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FA71B" w14:textId="736E3091" w:rsidR="0011379A" w:rsidRDefault="00E36D48" w:rsidP="00E36D48">
      <w:pPr>
        <w:kinsoku w:val="0"/>
        <w:overflowPunct w:val="0"/>
        <w:autoSpaceDE w:val="0"/>
        <w:autoSpaceDN w:val="0"/>
        <w:adjustRightInd w:val="0"/>
        <w:spacing w:line="419" w:lineRule="exact"/>
        <w:ind w:left="212"/>
        <w:jc w:val="center"/>
        <w:rPr>
          <w:rFonts w:ascii="標楷體" w:eastAsia="標楷體" w:hAnsi="Times New Roman" w:cs="標楷體"/>
          <w:b/>
          <w:kern w:val="0"/>
          <w:sz w:val="32"/>
          <w:szCs w:val="32"/>
        </w:rPr>
      </w:pP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桃園市</w:t>
      </w:r>
      <w:r w:rsidR="00F34820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="00193C96"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</w:t>
      </w:r>
      <w:r w:rsidR="00193C96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(閱</w:t>
      </w:r>
      <w:r w:rsidR="0011379A" w:rsidRPr="001F5FE9">
        <w:rPr>
          <w:rFonts w:ascii="標楷體" w:eastAsia="標楷體" w:hAnsi="Times New Roman" w:cs="標楷體" w:hint="eastAsia"/>
          <w:color w:val="FF0000"/>
          <w:kern w:val="0"/>
          <w:sz w:val="32"/>
          <w:szCs w:val="32"/>
          <w:u w:val="single"/>
        </w:rPr>
        <w:t>讀)</w:t>
      </w:r>
      <w:r w:rsidR="00193C96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 w:rsidR="006251F4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1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7"/>
        <w:gridCol w:w="731"/>
        <w:gridCol w:w="3374"/>
        <w:gridCol w:w="850"/>
        <w:gridCol w:w="397"/>
        <w:gridCol w:w="397"/>
        <w:gridCol w:w="397"/>
        <w:gridCol w:w="397"/>
        <w:gridCol w:w="397"/>
        <w:gridCol w:w="2410"/>
      </w:tblGrid>
      <w:tr w:rsidR="006251F4" w:rsidRPr="00E9624C" w14:paraId="2AA1E8D0" w14:textId="77777777" w:rsidTr="008C0C20">
        <w:trPr>
          <w:trHeight w:val="1136"/>
          <w:jc w:val="center"/>
        </w:trPr>
        <w:tc>
          <w:tcPr>
            <w:tcW w:w="2008" w:type="dxa"/>
            <w:gridSpan w:val="2"/>
            <w:vAlign w:val="center"/>
          </w:tcPr>
          <w:p w14:paraId="382A8F26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彈性</w:t>
            </w: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課程名稱</w:t>
            </w:r>
          </w:p>
        </w:tc>
        <w:tc>
          <w:tcPr>
            <w:tcW w:w="3374" w:type="dxa"/>
            <w:vAlign w:val="center"/>
          </w:tcPr>
          <w:p w14:paraId="53C28490" w14:textId="000F62AC" w:rsidR="00C90BE3" w:rsidRPr="007858B0" w:rsidRDefault="006F4A17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□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樂在閱讀(1-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4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年級)</w:t>
            </w:r>
          </w:p>
          <w:p w14:paraId="68646765" w14:textId="67E7F004" w:rsidR="006251F4" w:rsidRPr="0037602A" w:rsidRDefault="00E12BE3" w:rsidP="00B62BB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■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閱讀(</w:t>
            </w:r>
            <w:r w:rsidR="00A60C79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5</w:t>
            </w:r>
            <w:r w:rsidR="001972B1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-6年級</w:t>
            </w:r>
            <w:r w:rsidR="00B61463" w:rsidRPr="007858B0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)</w:t>
            </w:r>
          </w:p>
        </w:tc>
        <w:tc>
          <w:tcPr>
            <w:tcW w:w="850" w:type="dxa"/>
            <w:vMerge w:val="restart"/>
            <w:vAlign w:val="center"/>
          </w:tcPr>
          <w:p w14:paraId="6EDF7AC9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課程類型</w:t>
            </w:r>
          </w:p>
        </w:tc>
        <w:tc>
          <w:tcPr>
            <w:tcW w:w="4395" w:type="dxa"/>
            <w:gridSpan w:val="6"/>
            <w:vMerge w:val="restart"/>
            <w:vAlign w:val="center"/>
          </w:tcPr>
          <w:p w14:paraId="0E765CD8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Pr="008C0C20">
              <w:rPr>
                <w:rFonts w:ascii="標楷體" w:eastAsia="標楷體" w:hAnsi="標楷體" w:cs="Times New Roman" w:hint="eastAsia"/>
                <w:kern w:val="0"/>
                <w:sz w:val="28"/>
                <w:szCs w:val="28"/>
              </w:rPr>
              <w:t>統整性主題/專題/議題探究課程</w:t>
            </w:r>
          </w:p>
          <w:p w14:paraId="6DD48CA1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社團活動與技藝課程</w:t>
            </w:r>
          </w:p>
          <w:p w14:paraId="0E23E53E" w14:textId="77777777" w:rsidR="006251F4" w:rsidRPr="008C0C20" w:rsidRDefault="006251F4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32"/>
                <w:szCs w:val="28"/>
              </w:rPr>
            </w:pPr>
            <w:r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□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特殊需求領域課程</w:t>
            </w:r>
          </w:p>
          <w:p w14:paraId="121E2C9B" w14:textId="53BF1339" w:rsidR="006251F4" w:rsidRPr="0037602A" w:rsidRDefault="00E12BE3" w:rsidP="00B61463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■</w:t>
            </w:r>
            <w:r w:rsidR="00B61463" w:rsidRPr="008C0C20">
              <w:rPr>
                <w:rFonts w:ascii="標楷體" w:eastAsia="標楷體" w:hAnsi="標楷體" w:cs="Times New Roman" w:hint="eastAsia"/>
                <w:kern w:val="0"/>
                <w:sz w:val="32"/>
                <w:szCs w:val="28"/>
              </w:rPr>
              <w:t>其他類課程</w:t>
            </w:r>
          </w:p>
        </w:tc>
      </w:tr>
      <w:tr w:rsidR="006251F4" w:rsidRPr="00E9624C" w14:paraId="7F5D9A4D" w14:textId="77777777" w:rsidTr="008C0C20">
        <w:trPr>
          <w:trHeight w:val="839"/>
          <w:jc w:val="center"/>
        </w:trPr>
        <w:tc>
          <w:tcPr>
            <w:tcW w:w="2008" w:type="dxa"/>
            <w:gridSpan w:val="2"/>
            <w:vAlign w:val="center"/>
          </w:tcPr>
          <w:p w14:paraId="206D376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年級</w:t>
            </w:r>
          </w:p>
        </w:tc>
        <w:tc>
          <w:tcPr>
            <w:tcW w:w="3374" w:type="dxa"/>
            <w:vAlign w:val="center"/>
          </w:tcPr>
          <w:p w14:paraId="18F2201D" w14:textId="18FB8CE3" w:rsidR="006251F4" w:rsidRPr="0037602A" w:rsidRDefault="00E12BE3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六</w:t>
            </w:r>
            <w:r w:rsidR="00C90BE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己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  </w:t>
            </w:r>
            <w:r w:rsidR="000D6EB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班</w:t>
            </w:r>
            <w:r w:rsidR="000D6EB4"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  <w:t xml:space="preserve"> </w:t>
            </w:r>
          </w:p>
        </w:tc>
        <w:tc>
          <w:tcPr>
            <w:tcW w:w="850" w:type="dxa"/>
            <w:vMerge/>
            <w:vAlign w:val="center"/>
          </w:tcPr>
          <w:p w14:paraId="1BC6C1E4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  <w:tc>
          <w:tcPr>
            <w:tcW w:w="4395" w:type="dxa"/>
            <w:gridSpan w:val="6"/>
            <w:vMerge/>
            <w:vAlign w:val="center"/>
          </w:tcPr>
          <w:p w14:paraId="33091B00" w14:textId="77777777" w:rsidR="006251F4" w:rsidRPr="0037602A" w:rsidRDefault="006251F4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</w:p>
        </w:tc>
      </w:tr>
      <w:tr w:rsidR="00F5779B" w:rsidRPr="00E9624C" w14:paraId="0AB27434" w14:textId="77777777" w:rsidTr="008C0C20">
        <w:trPr>
          <w:trHeight w:val="696"/>
          <w:jc w:val="center"/>
        </w:trPr>
        <w:tc>
          <w:tcPr>
            <w:tcW w:w="2008" w:type="dxa"/>
            <w:gridSpan w:val="2"/>
            <w:vAlign w:val="center"/>
          </w:tcPr>
          <w:p w14:paraId="44F56ADE" w14:textId="77777777" w:rsidR="00F5779B" w:rsidRPr="0037602A" w:rsidRDefault="001972B1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評鑑者簽名</w:t>
            </w:r>
          </w:p>
        </w:tc>
        <w:tc>
          <w:tcPr>
            <w:tcW w:w="3374" w:type="dxa"/>
            <w:vAlign w:val="center"/>
          </w:tcPr>
          <w:p w14:paraId="161199E6" w14:textId="6D40E4AD" w:rsidR="00F5779B" w:rsidRPr="0037602A" w:rsidRDefault="001823FA" w:rsidP="00701636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張婷怡</w:t>
            </w:r>
          </w:p>
        </w:tc>
        <w:tc>
          <w:tcPr>
            <w:tcW w:w="850" w:type="dxa"/>
            <w:vAlign w:val="center"/>
          </w:tcPr>
          <w:p w14:paraId="3C49B877" w14:textId="77777777" w:rsidR="00F5779B" w:rsidRPr="0037602A" w:rsidRDefault="006251F4" w:rsidP="00C90BE3">
            <w:pPr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6251F4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填表日期</w:t>
            </w:r>
          </w:p>
        </w:tc>
        <w:tc>
          <w:tcPr>
            <w:tcW w:w="4395" w:type="dxa"/>
            <w:gridSpan w:val="6"/>
            <w:vAlign w:val="center"/>
          </w:tcPr>
          <w:p w14:paraId="733671A3" w14:textId="441799B0" w:rsidR="00F5779B" w:rsidRPr="0037602A" w:rsidRDefault="008C0C20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2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年</w:t>
            </w:r>
            <w:r w:rsidR="001823F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11</w:t>
            </w:r>
            <w:r w:rsidR="006F4A17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 xml:space="preserve"> 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月</w:t>
            </w:r>
            <w:r w:rsidR="001823F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10</w:t>
            </w:r>
            <w:r w:rsidR="00B61463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日</w:t>
            </w:r>
          </w:p>
        </w:tc>
      </w:tr>
      <w:tr w:rsidR="00323075" w:rsidRPr="00E9624C" w14:paraId="100B392C" w14:textId="77777777" w:rsidTr="008C0C20">
        <w:trPr>
          <w:trHeight w:val="551"/>
          <w:jc w:val="center"/>
        </w:trPr>
        <w:tc>
          <w:tcPr>
            <w:tcW w:w="2008" w:type="dxa"/>
            <w:gridSpan w:val="2"/>
            <w:vAlign w:val="center"/>
          </w:tcPr>
          <w:p w14:paraId="7B20974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224" w:type="dxa"/>
            <w:gridSpan w:val="2"/>
            <w:vAlign w:val="center"/>
          </w:tcPr>
          <w:p w14:paraId="2C5854F6" w14:textId="77777777" w:rsidR="00323075" w:rsidRPr="0037602A" w:rsidRDefault="00323075" w:rsidP="00FE3104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395" w:type="dxa"/>
            <w:gridSpan w:val="6"/>
            <w:vAlign w:val="center"/>
          </w:tcPr>
          <w:p w14:paraId="53C03702" w14:textId="77777777" w:rsidR="00323075" w:rsidRPr="0037602A" w:rsidRDefault="00323075" w:rsidP="00323075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0C5B64D3" w14:textId="77777777" w:rsidTr="008C0C20">
        <w:trPr>
          <w:trHeight w:hRule="exact" w:val="817"/>
          <w:jc w:val="center"/>
        </w:trPr>
        <w:tc>
          <w:tcPr>
            <w:tcW w:w="1277" w:type="dxa"/>
            <w:vMerge w:val="restart"/>
            <w:vAlign w:val="center"/>
          </w:tcPr>
          <w:p w14:paraId="199D009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評鑑</w:t>
            </w:r>
            <w:r w:rsidR="003F0675">
              <w:rPr>
                <w:rFonts w:ascii="標楷體" w:eastAsia="標楷體" w:hAnsi="Times New Roman" w:cs="標楷體" w:hint="eastAsia"/>
                <w:spacing w:val="2"/>
                <w:kern w:val="0"/>
                <w:sz w:val="28"/>
              </w:rPr>
              <w:t>層面</w:t>
            </w:r>
          </w:p>
        </w:tc>
        <w:tc>
          <w:tcPr>
            <w:tcW w:w="731" w:type="dxa"/>
            <w:vMerge w:val="restart"/>
            <w:vAlign w:val="center"/>
          </w:tcPr>
          <w:p w14:paraId="372D4048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評鑑重點</w:t>
            </w:r>
          </w:p>
        </w:tc>
        <w:tc>
          <w:tcPr>
            <w:tcW w:w="4224" w:type="dxa"/>
            <w:gridSpan w:val="2"/>
            <w:vMerge w:val="restart"/>
            <w:vAlign w:val="center"/>
          </w:tcPr>
          <w:p w14:paraId="5E07DB4D" w14:textId="77777777" w:rsidR="006251F4" w:rsidRPr="00B61463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8"/>
              </w:rPr>
            </w:pPr>
            <w:r w:rsidRPr="00B61463">
              <w:rPr>
                <w:rFonts w:ascii="標楷體" w:eastAsia="標楷體" w:hAnsi="Times New Roman" w:cs="標楷體" w:hint="eastAsia"/>
                <w:kern w:val="0"/>
                <w:sz w:val="28"/>
              </w:rPr>
              <w:t>課程評鑑細項</w:t>
            </w:r>
          </w:p>
        </w:tc>
        <w:tc>
          <w:tcPr>
            <w:tcW w:w="1985" w:type="dxa"/>
            <w:gridSpan w:val="5"/>
            <w:vAlign w:val="center"/>
          </w:tcPr>
          <w:p w14:paraId="6E750E4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1BB2D7C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410" w:type="dxa"/>
            <w:vMerge w:val="restart"/>
            <w:vAlign w:val="center"/>
          </w:tcPr>
          <w:p w14:paraId="370C902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80253F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6251F4" w:rsidRPr="00E9624C" w14:paraId="07A24C1B" w14:textId="77777777" w:rsidTr="008C0C20">
        <w:trPr>
          <w:trHeight w:hRule="exact" w:val="462"/>
          <w:jc w:val="center"/>
        </w:trPr>
        <w:tc>
          <w:tcPr>
            <w:tcW w:w="1277" w:type="dxa"/>
            <w:vMerge/>
            <w:vAlign w:val="center"/>
          </w:tcPr>
          <w:p w14:paraId="2937BA8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59FAEE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Merge/>
          </w:tcPr>
          <w:p w14:paraId="0A9BDC0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vAlign w:val="center"/>
          </w:tcPr>
          <w:p w14:paraId="18557966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97" w:type="dxa"/>
            <w:vAlign w:val="center"/>
          </w:tcPr>
          <w:p w14:paraId="221F0B02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97" w:type="dxa"/>
            <w:vAlign w:val="center"/>
          </w:tcPr>
          <w:p w14:paraId="1BF6141C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97" w:type="dxa"/>
            <w:vAlign w:val="center"/>
          </w:tcPr>
          <w:p w14:paraId="4A6E3B7B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97" w:type="dxa"/>
            <w:vAlign w:val="center"/>
          </w:tcPr>
          <w:p w14:paraId="01ECB833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410" w:type="dxa"/>
            <w:vMerge/>
          </w:tcPr>
          <w:p w14:paraId="7163402F" w14:textId="77777777" w:rsidR="006251F4" w:rsidRPr="00E9624C" w:rsidRDefault="006251F4" w:rsidP="006D4A3C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58895152" w14:textId="77777777" w:rsidTr="006371D0">
        <w:trPr>
          <w:cantSplit/>
          <w:trHeight w:hRule="exact" w:val="1468"/>
          <w:jc w:val="center"/>
        </w:trPr>
        <w:tc>
          <w:tcPr>
            <w:tcW w:w="1277" w:type="dxa"/>
            <w:vMerge w:val="restart"/>
            <w:vAlign w:val="center"/>
          </w:tcPr>
          <w:p w14:paraId="784E6A1E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7349F795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7AC048A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1D371440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510A74D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4AEF1CD3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準</w:t>
            </w:r>
          </w:p>
          <w:p w14:paraId="52319B0D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01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</w:t>
            </w:r>
          </w:p>
        </w:tc>
        <w:tc>
          <w:tcPr>
            <w:tcW w:w="731" w:type="dxa"/>
            <w:vMerge w:val="restart"/>
            <w:vAlign w:val="center"/>
          </w:tcPr>
          <w:p w14:paraId="541617BD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</w:t>
            </w:r>
          </w:p>
          <w:p w14:paraId="6E999B94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師資</w:t>
            </w:r>
          </w:p>
          <w:p w14:paraId="15F26884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專業</w:t>
            </w:r>
          </w:p>
        </w:tc>
        <w:tc>
          <w:tcPr>
            <w:tcW w:w="4224" w:type="dxa"/>
            <w:gridSpan w:val="2"/>
            <w:vAlign w:val="center"/>
          </w:tcPr>
          <w:p w14:paraId="0FA04B3A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校內師資人力及專長足以有效實施各領域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科目及彈性學習課程、彈性學習節數。新設領域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科目，如科技、新住民語文之師資已妥適安排</w:t>
            </w:r>
          </w:p>
        </w:tc>
        <w:tc>
          <w:tcPr>
            <w:tcW w:w="397" w:type="dxa"/>
          </w:tcPr>
          <w:p w14:paraId="13729730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E1EB8DF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BA711D5" w14:textId="02BAA948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03641BE2" w14:textId="545451A6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328E5830" w14:textId="051FECC7" w:rsidR="001823FA" w:rsidRPr="006371D0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b/>
                <w:kern w:val="0"/>
                <w:szCs w:val="24"/>
              </w:rPr>
            </w:pPr>
          </w:p>
        </w:tc>
        <w:tc>
          <w:tcPr>
            <w:tcW w:w="2410" w:type="dxa"/>
          </w:tcPr>
          <w:p w14:paraId="19D9EDED" w14:textId="28886930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78BA5A30" w14:textId="77777777" w:rsidTr="006371D0">
        <w:trPr>
          <w:cantSplit/>
          <w:trHeight w:hRule="exact" w:val="1134"/>
          <w:jc w:val="center"/>
        </w:trPr>
        <w:tc>
          <w:tcPr>
            <w:tcW w:w="1277" w:type="dxa"/>
            <w:vMerge/>
            <w:vAlign w:val="center"/>
          </w:tcPr>
          <w:p w14:paraId="2701A7C8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058E7A34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5F2C880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校內行政主管和教師已參加新課綱專業研習或成長活動，對課程綱要內容有充分理解。</w:t>
            </w:r>
          </w:p>
        </w:tc>
        <w:tc>
          <w:tcPr>
            <w:tcW w:w="397" w:type="dxa"/>
          </w:tcPr>
          <w:p w14:paraId="0E02A567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6901E29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1E1D826" w14:textId="4DFCDFDC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402DE7B2" w14:textId="41CD293E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3C1E72DA" w14:textId="34CB38C7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7728F134" w14:textId="79792F1E" w:rsidR="001823FA" w:rsidRPr="00785DE1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823FA" w:rsidRPr="00E9624C" w14:paraId="34F0236F" w14:textId="77777777" w:rsidTr="006371D0">
        <w:trPr>
          <w:cantSplit/>
          <w:trHeight w:hRule="exact" w:val="1798"/>
          <w:jc w:val="center"/>
        </w:trPr>
        <w:tc>
          <w:tcPr>
            <w:tcW w:w="1277" w:type="dxa"/>
            <w:vMerge/>
            <w:vAlign w:val="center"/>
          </w:tcPr>
          <w:p w14:paraId="2022DED9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74CBE499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4D0DC382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13.3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教師積極參與各領域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科目教學研究會、年級會議及專業學習社群之專業研討、共同備課、觀課及議課活動，熟知任教課程之課綱、課程計畫及教材內容。</w:t>
            </w:r>
          </w:p>
        </w:tc>
        <w:tc>
          <w:tcPr>
            <w:tcW w:w="397" w:type="dxa"/>
          </w:tcPr>
          <w:p w14:paraId="24122ADE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8035BEA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63EA14F8" w14:textId="7924D74F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26335CB1" w14:textId="76B4047D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1B77A9AD" w14:textId="734E03C1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58B50E3D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31118C82" w14:textId="77777777" w:rsidTr="006371D0">
        <w:trPr>
          <w:cantSplit/>
          <w:trHeight w:hRule="exact" w:val="1389"/>
          <w:jc w:val="center"/>
        </w:trPr>
        <w:tc>
          <w:tcPr>
            <w:tcW w:w="1277" w:type="dxa"/>
            <w:vMerge/>
            <w:vAlign w:val="center"/>
          </w:tcPr>
          <w:p w14:paraId="7B8C3B07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Align w:val="center"/>
          </w:tcPr>
          <w:p w14:paraId="4DC1765A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33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14.</w:t>
            </w:r>
          </w:p>
          <w:p w14:paraId="11E62973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家長溝通</w:t>
            </w:r>
          </w:p>
        </w:tc>
        <w:tc>
          <w:tcPr>
            <w:tcW w:w="4224" w:type="dxa"/>
            <w:gridSpan w:val="2"/>
            <w:vAlign w:val="center"/>
          </w:tcPr>
          <w:p w14:paraId="45D0D095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學校課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程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計畫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主管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機關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備查後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上傳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學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校網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路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首頁供學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生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長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與民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眾查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詢。</w:t>
            </w:r>
          </w:p>
        </w:tc>
        <w:tc>
          <w:tcPr>
            <w:tcW w:w="397" w:type="dxa"/>
          </w:tcPr>
          <w:p w14:paraId="76DEB99E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983EC44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50BCEEF" w14:textId="76A2626B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10E85B0" w14:textId="4EA6A878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  <w:textDirection w:val="btLr"/>
          </w:tcPr>
          <w:p w14:paraId="452B62C4" w14:textId="12F2FEAC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2C78CB07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4E808483" w14:textId="77777777" w:rsidTr="006371D0">
        <w:trPr>
          <w:cantSplit/>
          <w:trHeight w:hRule="exact" w:val="1582"/>
          <w:jc w:val="center"/>
        </w:trPr>
        <w:tc>
          <w:tcPr>
            <w:tcW w:w="1277" w:type="dxa"/>
            <w:vMerge/>
            <w:vAlign w:val="center"/>
          </w:tcPr>
          <w:p w14:paraId="09481D37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 w:val="restart"/>
            <w:vAlign w:val="center"/>
          </w:tcPr>
          <w:p w14:paraId="2E956D1F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</w:t>
            </w:r>
          </w:p>
          <w:p w14:paraId="35880332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教材</w:t>
            </w:r>
          </w:p>
          <w:p w14:paraId="3DEF7333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資源</w:t>
            </w:r>
          </w:p>
        </w:tc>
        <w:tc>
          <w:tcPr>
            <w:tcW w:w="4224" w:type="dxa"/>
            <w:gridSpan w:val="2"/>
            <w:vAlign w:val="center"/>
          </w:tcPr>
          <w:p w14:paraId="262343CB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科目及彈性學習課程、彈性學習節數所需審定本教材，已依規定程序選用，自編教材及相關教學資源能呼應課程目標並依規定審查。</w:t>
            </w:r>
          </w:p>
        </w:tc>
        <w:tc>
          <w:tcPr>
            <w:tcW w:w="397" w:type="dxa"/>
          </w:tcPr>
          <w:p w14:paraId="31EC9B8A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5D17B9F9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7246722D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139717B2" w14:textId="1AB08A3B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  <w:textDirection w:val="btLr"/>
          </w:tcPr>
          <w:p w14:paraId="2674B825" w14:textId="0F20D432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6C92AEC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224C7407" w14:textId="77777777" w:rsidTr="006371D0">
        <w:trPr>
          <w:cantSplit/>
          <w:trHeight w:hRule="exact" w:val="1195"/>
          <w:jc w:val="center"/>
        </w:trPr>
        <w:tc>
          <w:tcPr>
            <w:tcW w:w="1277" w:type="dxa"/>
            <w:vMerge/>
            <w:vAlign w:val="center"/>
          </w:tcPr>
          <w:p w14:paraId="33687B32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vMerge/>
            <w:vAlign w:val="center"/>
          </w:tcPr>
          <w:p w14:paraId="4A4AEC54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224" w:type="dxa"/>
            <w:gridSpan w:val="2"/>
            <w:vAlign w:val="center"/>
          </w:tcPr>
          <w:p w14:paraId="37593113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15.2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科目及彈性學習課程、彈性學習節數之實施場地與設備，已規劃妥善。</w:t>
            </w:r>
          </w:p>
        </w:tc>
        <w:tc>
          <w:tcPr>
            <w:tcW w:w="397" w:type="dxa"/>
          </w:tcPr>
          <w:p w14:paraId="73BC8894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22D09E70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85AEE27" w14:textId="686F5B36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136F223E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2981505C" w14:textId="39119181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60F496DD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24BAE6E8" w14:textId="77777777" w:rsidTr="0004126A">
        <w:trPr>
          <w:cantSplit/>
          <w:trHeight w:hRule="exact" w:val="1316"/>
          <w:jc w:val="center"/>
        </w:trPr>
        <w:tc>
          <w:tcPr>
            <w:tcW w:w="1277" w:type="dxa"/>
            <w:vMerge/>
            <w:tcBorders>
              <w:bottom w:val="single" w:sz="4" w:space="0" w:color="auto"/>
            </w:tcBorders>
            <w:vAlign w:val="center"/>
          </w:tcPr>
          <w:p w14:paraId="6A0BFEEA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31" w:type="dxa"/>
            <w:tcBorders>
              <w:bottom w:val="single" w:sz="4" w:space="0" w:color="auto"/>
            </w:tcBorders>
            <w:vAlign w:val="center"/>
          </w:tcPr>
          <w:p w14:paraId="693F570F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0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16.</w:t>
            </w:r>
          </w:p>
          <w:p w14:paraId="3DFBC48C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17" w:line="322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學習促進</w:t>
            </w:r>
          </w:p>
        </w:tc>
        <w:tc>
          <w:tcPr>
            <w:tcW w:w="4224" w:type="dxa"/>
            <w:gridSpan w:val="2"/>
            <w:vAlign w:val="center"/>
          </w:tcPr>
          <w:p w14:paraId="7EB0107D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標楷體" w:eastAsia="標楷體" w:hAnsi="Times New Roman" w:cs="標楷體" w:hint="eastAsia"/>
                <w:kern w:val="0"/>
                <w:sz w:val="22"/>
              </w:rPr>
              <w:t>16.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規劃必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措施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，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以促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進課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程實施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及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其效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，如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辦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理課程相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關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之展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演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、競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賽、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活動、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能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力檢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測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、學</w:t>
            </w:r>
            <w:r w:rsidRPr="00E9624C">
              <w:rPr>
                <w:rFonts w:ascii="標楷體" w:eastAsia="標楷體" w:hAnsi="Times New Roman" w:cs="標楷體" w:hint="eastAsia"/>
                <w:spacing w:val="-3"/>
                <w:kern w:val="0"/>
                <w:sz w:val="22"/>
              </w:rPr>
              <w:t>習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護照等。</w:t>
            </w:r>
          </w:p>
        </w:tc>
        <w:tc>
          <w:tcPr>
            <w:tcW w:w="397" w:type="dxa"/>
          </w:tcPr>
          <w:p w14:paraId="43757F40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0D9F8D33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</w:tcPr>
          <w:p w14:paraId="3CF893ED" w14:textId="0D48A1CD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97" w:type="dxa"/>
          </w:tcPr>
          <w:p w14:paraId="274FBFFE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97" w:type="dxa"/>
            <w:textDirection w:val="btLr"/>
          </w:tcPr>
          <w:p w14:paraId="39854565" w14:textId="7207C239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410" w:type="dxa"/>
          </w:tcPr>
          <w:p w14:paraId="48C41087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</w:tbl>
    <w:p w14:paraId="31392048" w14:textId="77777777" w:rsidR="006251F4" w:rsidRDefault="006251F4">
      <w:r>
        <w:br w:type="page"/>
      </w:r>
    </w:p>
    <w:p w14:paraId="7798475D" w14:textId="24FB4E87" w:rsidR="006251F4" w:rsidRDefault="006251F4"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lastRenderedPageBreak/>
        <w:t>桃園市</w:t>
      </w:r>
      <w:r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新坡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國民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小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>
        <w:rPr>
          <w:rFonts w:ascii="標楷體" w:eastAsia="標楷體" w:hAnsi="Times New Roman" w:cs="標楷體"/>
          <w:b/>
          <w:spacing w:val="1"/>
          <w:kern w:val="0"/>
          <w:sz w:val="32"/>
          <w:szCs w:val="32"/>
        </w:rPr>
        <w:t>11</w:t>
      </w:r>
      <w:r w:rsidR="006F4A17">
        <w:rPr>
          <w:rFonts w:ascii="標楷體" w:eastAsia="標楷體" w:hAnsi="Times New Roman" w:cs="標楷體" w:hint="eastAsia"/>
          <w:b/>
          <w:spacing w:val="1"/>
          <w:kern w:val="0"/>
          <w:sz w:val="32"/>
          <w:szCs w:val="32"/>
        </w:rPr>
        <w:t>2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年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度</w:t>
      </w:r>
      <w:r w:rsidRPr="006F4D93">
        <w:rPr>
          <w:rFonts w:ascii="標楷體" w:eastAsia="標楷體" w:hAnsi="Times New Roman" w:cs="標楷體" w:hint="eastAsia"/>
          <w:b/>
          <w:spacing w:val="2"/>
          <w:kern w:val="0"/>
          <w:sz w:val="32"/>
          <w:szCs w:val="32"/>
        </w:rPr>
        <w:t>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校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彈性學習課程(閱讀)實施成效</w:t>
      </w:r>
      <w:r w:rsidR="00EF57AB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檢核</w:t>
      </w:r>
      <w:r w:rsidRPr="006F4D93"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表</w:t>
      </w:r>
      <w:r>
        <w:rPr>
          <w:rFonts w:ascii="標楷體" w:eastAsia="標楷體" w:hAnsi="Times New Roman" w:cs="標楷體" w:hint="eastAsia"/>
          <w:b/>
          <w:kern w:val="0"/>
          <w:sz w:val="32"/>
          <w:szCs w:val="32"/>
        </w:rPr>
        <w:t>2</w:t>
      </w: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709"/>
        <w:gridCol w:w="4961"/>
        <w:gridCol w:w="368"/>
        <w:gridCol w:w="369"/>
        <w:gridCol w:w="368"/>
        <w:gridCol w:w="369"/>
        <w:gridCol w:w="369"/>
        <w:gridCol w:w="2268"/>
      </w:tblGrid>
      <w:tr w:rsidR="006251F4" w:rsidRPr="0037602A" w14:paraId="06EBB061" w14:textId="77777777" w:rsidTr="00DB1ED4">
        <w:trPr>
          <w:trHeight w:val="544"/>
          <w:jc w:val="center"/>
        </w:trPr>
        <w:tc>
          <w:tcPr>
            <w:tcW w:w="1555" w:type="dxa"/>
            <w:gridSpan w:val="2"/>
            <w:vAlign w:val="center"/>
          </w:tcPr>
          <w:p w14:paraId="27F6B97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面向</w:t>
            </w:r>
          </w:p>
        </w:tc>
        <w:tc>
          <w:tcPr>
            <w:tcW w:w="4961" w:type="dxa"/>
            <w:vAlign w:val="center"/>
          </w:tcPr>
          <w:p w14:paraId="3F36D03E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評鑑項目</w:t>
            </w:r>
          </w:p>
        </w:tc>
        <w:tc>
          <w:tcPr>
            <w:tcW w:w="4111" w:type="dxa"/>
            <w:gridSpan w:val="6"/>
            <w:vAlign w:val="center"/>
          </w:tcPr>
          <w:p w14:paraId="34DFC094" w14:textId="77777777" w:rsidR="006251F4" w:rsidRPr="0037602A" w:rsidRDefault="006251F4" w:rsidP="00DB1ED4">
            <w:pPr>
              <w:kinsoku w:val="0"/>
              <w:overflowPunct w:val="0"/>
              <w:autoSpaceDE w:val="0"/>
              <w:autoSpaceDN w:val="0"/>
              <w:adjustRightInd w:val="0"/>
              <w:spacing w:line="400" w:lineRule="exact"/>
              <w:ind w:left="74"/>
              <w:jc w:val="center"/>
              <w:rPr>
                <w:rFonts w:ascii="標楷體" w:eastAsia="標楷體" w:hAnsi="標楷體" w:cs="Times New Roman"/>
                <w:kern w:val="0"/>
                <w:sz w:val="28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 w:val="28"/>
                <w:szCs w:val="24"/>
              </w:rPr>
              <w:t>實施結果(含改善策略)</w:t>
            </w:r>
          </w:p>
        </w:tc>
      </w:tr>
      <w:tr w:rsidR="006251F4" w:rsidRPr="00E9624C" w14:paraId="2310C56A" w14:textId="77777777" w:rsidTr="007858B0">
        <w:trPr>
          <w:trHeight w:hRule="exact" w:val="586"/>
          <w:jc w:val="center"/>
        </w:trPr>
        <w:tc>
          <w:tcPr>
            <w:tcW w:w="846" w:type="dxa"/>
            <w:vMerge w:val="restart"/>
            <w:vAlign w:val="center"/>
          </w:tcPr>
          <w:p w14:paraId="1ADA3F13" w14:textId="77777777" w:rsidR="006251F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標楷體" w:eastAsia="標楷體" w:hAnsi="Times New Roman" w:cs="標楷體"/>
                <w:spacing w:val="2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評鑑</w:t>
            </w:r>
          </w:p>
          <w:p w14:paraId="41B27A78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0" w:lineRule="exact"/>
              <w:ind w:right="37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>
              <w:rPr>
                <w:rFonts w:ascii="標楷體" w:eastAsia="標楷體" w:hAnsi="Times New Roman" w:cs="標楷體" w:hint="eastAsia"/>
                <w:spacing w:val="2"/>
                <w:kern w:val="0"/>
                <w:sz w:val="22"/>
              </w:rPr>
              <w:t>層面</w:t>
            </w:r>
          </w:p>
        </w:tc>
        <w:tc>
          <w:tcPr>
            <w:tcW w:w="709" w:type="dxa"/>
            <w:vMerge w:val="restart"/>
            <w:vAlign w:val="center"/>
          </w:tcPr>
          <w:p w14:paraId="77111AC4" w14:textId="77777777" w:rsidR="00DB1ED4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評鑑</w:t>
            </w:r>
          </w:p>
          <w:p w14:paraId="663CD4DA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162"/>
              <w:jc w:val="center"/>
              <w:rPr>
                <w:rFonts w:ascii="Times New Roman" w:eastAsia="新細明體" w:hAnsi="Times New Roman" w:cs="Times New Roman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重點</w:t>
            </w:r>
          </w:p>
        </w:tc>
        <w:tc>
          <w:tcPr>
            <w:tcW w:w="4961" w:type="dxa"/>
            <w:vMerge w:val="restart"/>
            <w:vAlign w:val="center"/>
          </w:tcPr>
          <w:p w14:paraId="46BE8E94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69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課程評鑑細項</w:t>
            </w:r>
          </w:p>
        </w:tc>
        <w:tc>
          <w:tcPr>
            <w:tcW w:w="1843" w:type="dxa"/>
            <w:gridSpan w:val="5"/>
            <w:vAlign w:val="center"/>
          </w:tcPr>
          <w:p w14:paraId="1770A66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66" w:lineRule="exact"/>
              <w:ind w:left="1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達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成情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  <w:p w14:paraId="57AB65D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86" w:lineRule="exact"/>
              <w:ind w:left="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spacing w:val="-10"/>
                <w:kern w:val="0"/>
                <w:sz w:val="22"/>
              </w:rPr>
              <w:t>(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待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加</w:t>
            </w:r>
            <w:r w:rsidRPr="00E9624C">
              <w:rPr>
                <w:rFonts w:ascii="標楷體" w:eastAsia="標楷體" w:hAnsi="Times New Roman" w:cs="標楷體" w:hint="eastAsia"/>
                <w:spacing w:val="-22"/>
                <w:kern w:val="0"/>
                <w:sz w:val="22"/>
              </w:rPr>
              <w:t>強→</w:t>
            </w:r>
            <w:r w:rsidRPr="00E9624C">
              <w:rPr>
                <w:rFonts w:ascii="標楷體" w:eastAsia="標楷體" w:hAnsi="Times New Roman" w:cs="標楷體" w:hint="eastAsia"/>
                <w:spacing w:val="-20"/>
                <w:kern w:val="0"/>
                <w:sz w:val="22"/>
              </w:rPr>
              <w:t>優</w:t>
            </w:r>
            <w:r w:rsidRPr="00E9624C">
              <w:rPr>
                <w:rFonts w:ascii="標楷體" w:eastAsia="標楷體" w:hAnsi="Times New Roman" w:cs="標楷體" w:hint="eastAsia"/>
                <w:spacing w:val="-21"/>
                <w:kern w:val="0"/>
                <w:sz w:val="22"/>
              </w:rPr>
              <w:t>異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)</w:t>
            </w:r>
          </w:p>
        </w:tc>
        <w:tc>
          <w:tcPr>
            <w:tcW w:w="2268" w:type="dxa"/>
            <w:vMerge w:val="restart"/>
            <w:vAlign w:val="center"/>
          </w:tcPr>
          <w:p w14:paraId="656F1FC7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305" w:lineRule="exact"/>
              <w:ind w:left="123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簡要文</w:t>
            </w:r>
          </w:p>
          <w:p w14:paraId="73230F59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字描述</w:t>
            </w:r>
          </w:p>
        </w:tc>
      </w:tr>
      <w:tr w:rsidR="00DB1ED4" w:rsidRPr="00E9624C" w14:paraId="5A22DFB0" w14:textId="77777777" w:rsidTr="007858B0">
        <w:trPr>
          <w:trHeight w:hRule="exact" w:val="302"/>
          <w:jc w:val="center"/>
        </w:trPr>
        <w:tc>
          <w:tcPr>
            <w:tcW w:w="846" w:type="dxa"/>
            <w:vMerge/>
            <w:vAlign w:val="center"/>
          </w:tcPr>
          <w:p w14:paraId="5572458E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BE32E7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  <w:vMerge/>
          </w:tcPr>
          <w:p w14:paraId="7579F81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ind w:left="71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  <w:vAlign w:val="center"/>
          </w:tcPr>
          <w:p w14:paraId="6330B140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4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</w:t>
            </w:r>
          </w:p>
        </w:tc>
        <w:tc>
          <w:tcPr>
            <w:tcW w:w="369" w:type="dxa"/>
            <w:vAlign w:val="center"/>
          </w:tcPr>
          <w:p w14:paraId="5E0CC4FB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2</w:t>
            </w:r>
          </w:p>
        </w:tc>
        <w:tc>
          <w:tcPr>
            <w:tcW w:w="368" w:type="dxa"/>
            <w:vAlign w:val="center"/>
          </w:tcPr>
          <w:p w14:paraId="2AEDBE22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3</w:t>
            </w:r>
          </w:p>
        </w:tc>
        <w:tc>
          <w:tcPr>
            <w:tcW w:w="369" w:type="dxa"/>
            <w:vAlign w:val="center"/>
          </w:tcPr>
          <w:p w14:paraId="7DA3D5DF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4</w:t>
            </w:r>
          </w:p>
        </w:tc>
        <w:tc>
          <w:tcPr>
            <w:tcW w:w="369" w:type="dxa"/>
            <w:vAlign w:val="center"/>
          </w:tcPr>
          <w:p w14:paraId="1150BCB5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5</w:t>
            </w:r>
          </w:p>
        </w:tc>
        <w:tc>
          <w:tcPr>
            <w:tcW w:w="2268" w:type="dxa"/>
            <w:vMerge/>
          </w:tcPr>
          <w:p w14:paraId="6164266C" w14:textId="77777777" w:rsidR="006251F4" w:rsidRPr="00E9624C" w:rsidRDefault="006251F4" w:rsidP="00B42BF2">
            <w:pPr>
              <w:kinsoku w:val="0"/>
              <w:overflowPunct w:val="0"/>
              <w:autoSpaceDE w:val="0"/>
              <w:autoSpaceDN w:val="0"/>
              <w:adjustRightInd w:val="0"/>
              <w:spacing w:line="254" w:lineRule="exact"/>
              <w:ind w:left="102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52F80686" w14:textId="77777777" w:rsidTr="006371D0">
        <w:trPr>
          <w:cantSplit/>
          <w:trHeight w:hRule="exact" w:val="1294"/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</w:tcBorders>
            <w:vAlign w:val="center"/>
          </w:tcPr>
          <w:p w14:paraId="06EC56B5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</w:t>
            </w:r>
          </w:p>
          <w:p w14:paraId="33C70338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課</w:t>
            </w:r>
          </w:p>
          <w:p w14:paraId="74D34E49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程</w:t>
            </w:r>
          </w:p>
          <w:p w14:paraId="696F49A4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</w:t>
            </w:r>
          </w:p>
          <w:p w14:paraId="6D6913FC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施</w:t>
            </w:r>
          </w:p>
          <w:p w14:paraId="73308A9A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情</w:t>
            </w:r>
          </w:p>
          <w:p w14:paraId="2842310E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225" w:lineRule="auto"/>
              <w:ind w:left="195" w:right="13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形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E60AA59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</w:t>
            </w:r>
          </w:p>
          <w:p w14:paraId="2D73DE04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教學</w:t>
            </w:r>
          </w:p>
          <w:p w14:paraId="51191672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21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實施</w:t>
            </w:r>
          </w:p>
        </w:tc>
        <w:tc>
          <w:tcPr>
            <w:tcW w:w="4961" w:type="dxa"/>
          </w:tcPr>
          <w:p w14:paraId="4A7EE8D5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教師依課程計畫之規劃進行教學，教學策略及活動安排能促成本教育階段領域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科目核心素養、精熟學習重點及達成彈性學習課程、彈性學習節數目標。</w:t>
            </w:r>
          </w:p>
        </w:tc>
        <w:tc>
          <w:tcPr>
            <w:tcW w:w="368" w:type="dxa"/>
          </w:tcPr>
          <w:p w14:paraId="01B70FEB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6EA6A5C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49FF29E9" w14:textId="5D3A11F8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5CF79BFF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22286300" w14:textId="2192E2FA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026AB6EB" w14:textId="383A1BAC" w:rsidR="001823FA" w:rsidRPr="000A6DFB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</w:tr>
      <w:tr w:rsidR="001823FA" w:rsidRPr="00E9624C" w14:paraId="3A0E6252" w14:textId="77777777" w:rsidTr="00785DE1">
        <w:trPr>
          <w:cantSplit/>
          <w:trHeight w:hRule="exact" w:val="1134"/>
          <w:jc w:val="center"/>
        </w:trPr>
        <w:tc>
          <w:tcPr>
            <w:tcW w:w="846" w:type="dxa"/>
            <w:vMerge/>
            <w:vAlign w:val="center"/>
          </w:tcPr>
          <w:p w14:paraId="101F2285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157BF8A6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4FFEB1D9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17.2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教師能視課程內容、教學目標、學習重點、學生特質及資源條件，採用相應合適之多元教學策略，並重視教學過程之適性化。</w:t>
            </w:r>
          </w:p>
        </w:tc>
        <w:tc>
          <w:tcPr>
            <w:tcW w:w="368" w:type="dxa"/>
          </w:tcPr>
          <w:p w14:paraId="78F9BED9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01B960D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5D583714" w14:textId="076325C6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  <w:textDirection w:val="btLr"/>
          </w:tcPr>
          <w:p w14:paraId="1C45E99D" w14:textId="580060EA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411FDC5D" w14:textId="5E1A4311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7E55BBB1" w14:textId="2F5C9B21" w:rsidR="001823FA" w:rsidRPr="00594BF6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 w:val="20"/>
                <w:szCs w:val="20"/>
              </w:rPr>
            </w:pPr>
          </w:p>
        </w:tc>
      </w:tr>
      <w:tr w:rsidR="001823FA" w:rsidRPr="00E9624C" w14:paraId="4A682DC4" w14:textId="77777777" w:rsidTr="006371D0">
        <w:trPr>
          <w:cantSplit/>
          <w:trHeight w:hRule="exact" w:val="1368"/>
          <w:jc w:val="center"/>
        </w:trPr>
        <w:tc>
          <w:tcPr>
            <w:tcW w:w="846" w:type="dxa"/>
            <w:vMerge/>
            <w:vAlign w:val="center"/>
          </w:tcPr>
          <w:p w14:paraId="54DEC8B7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</w:tcBorders>
            <w:vAlign w:val="center"/>
          </w:tcPr>
          <w:p w14:paraId="01C70806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</w:t>
            </w:r>
          </w:p>
          <w:p w14:paraId="4B8B851A" w14:textId="77777777" w:rsidR="001823FA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評量</w:t>
            </w:r>
          </w:p>
          <w:p w14:paraId="427E15C2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before="19" w:line="320" w:lineRule="exact"/>
              <w:ind w:left="104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回饋</w:t>
            </w:r>
          </w:p>
        </w:tc>
        <w:tc>
          <w:tcPr>
            <w:tcW w:w="4961" w:type="dxa"/>
          </w:tcPr>
          <w:p w14:paraId="7A157FC0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18.1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教師於教學過程之評量或定期學習成就評量之內容及方法，能掌握課綱及課程計畫規劃之核心素養、能力指標、學習內容與學習表現，並根據評量結果進行學習輔導或教學調整。</w:t>
            </w:r>
          </w:p>
        </w:tc>
        <w:tc>
          <w:tcPr>
            <w:tcW w:w="368" w:type="dxa"/>
          </w:tcPr>
          <w:p w14:paraId="25D2E582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26BB7057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7FD17159" w14:textId="12A9FD7A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20F668EE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28244735" w14:textId="1B1A4EDD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12CC8071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3360A000" w14:textId="77777777" w:rsidTr="006371D0">
        <w:trPr>
          <w:cantSplit/>
          <w:trHeight w:hRule="exact" w:val="1289"/>
          <w:jc w:val="center"/>
        </w:trPr>
        <w:tc>
          <w:tcPr>
            <w:tcW w:w="846" w:type="dxa"/>
            <w:vMerge/>
            <w:vAlign w:val="center"/>
          </w:tcPr>
          <w:p w14:paraId="19B09352" w14:textId="77777777" w:rsidR="001823FA" w:rsidRPr="00E9624C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26105F79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4961" w:type="dxa"/>
          </w:tcPr>
          <w:p w14:paraId="5D2B5EA6" w14:textId="77777777" w:rsidR="001823FA" w:rsidRPr="00E9624C" w:rsidRDefault="001823FA" w:rsidP="001823FA">
            <w:pPr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ind w:leftChars="50" w:left="560" w:right="98" w:hangingChars="200" w:hanging="440"/>
              <w:jc w:val="both"/>
              <w:rPr>
                <w:rFonts w:ascii="標楷體" w:eastAsia="標楷體" w:hAnsi="Times New Roman" w:cs="標楷體"/>
                <w:kern w:val="0"/>
                <w:sz w:val="22"/>
              </w:rPr>
            </w:pP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18.2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各領域</w:t>
            </w:r>
            <w:r w:rsidRPr="00E9624C">
              <w:rPr>
                <w:rFonts w:ascii="標楷體" w:eastAsia="標楷體" w:hAnsi="Times New Roman" w:cs="標楷體"/>
                <w:kern w:val="0"/>
                <w:sz w:val="22"/>
              </w:rPr>
              <w:t>/</w:t>
            </w:r>
            <w:r w:rsidRPr="00E9624C">
              <w:rPr>
                <w:rFonts w:ascii="標楷體" w:eastAsia="標楷體" w:hAnsi="Times New Roman" w:cs="標楷體" w:hint="eastAsia"/>
                <w:kern w:val="0"/>
                <w:sz w:val="22"/>
              </w:rPr>
              <w:t>科目教學研究會、年級會議及各教師專業學習社群，能就各課程之教學實施情形進行對話、討論，適時改進課程與教學計畫及其實施。</w:t>
            </w:r>
          </w:p>
        </w:tc>
        <w:tc>
          <w:tcPr>
            <w:tcW w:w="368" w:type="dxa"/>
          </w:tcPr>
          <w:p w14:paraId="63DB0143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</w:tcPr>
          <w:p w14:paraId="63CC43F3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8" w:type="dxa"/>
          </w:tcPr>
          <w:p w14:paraId="2E57AE99" w14:textId="22DECDE4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  <w:r>
              <w:rPr>
                <w:rFonts w:ascii="Times New Roman" w:eastAsia="新細明體" w:hAnsi="Times New Roman" w:cs="Times New Roman" w:hint="eastAsia"/>
                <w:kern w:val="0"/>
                <w:szCs w:val="24"/>
              </w:rPr>
              <w:t>V</w:t>
            </w:r>
          </w:p>
        </w:tc>
        <w:tc>
          <w:tcPr>
            <w:tcW w:w="369" w:type="dxa"/>
          </w:tcPr>
          <w:p w14:paraId="74D1FDF1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369" w:type="dxa"/>
            <w:textDirection w:val="btLr"/>
          </w:tcPr>
          <w:p w14:paraId="37080900" w14:textId="5B50370C" w:rsidR="001823FA" w:rsidRPr="00E9624C" w:rsidRDefault="001823FA" w:rsidP="001823FA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  <w:tc>
          <w:tcPr>
            <w:tcW w:w="2268" w:type="dxa"/>
          </w:tcPr>
          <w:p w14:paraId="4A4E27FB" w14:textId="77777777" w:rsidR="001823FA" w:rsidRPr="00E9624C" w:rsidRDefault="001823FA" w:rsidP="001823FA">
            <w:pPr>
              <w:autoSpaceDE w:val="0"/>
              <w:autoSpaceDN w:val="0"/>
              <w:adjustRightInd w:val="0"/>
              <w:rPr>
                <w:rFonts w:ascii="Times New Roman" w:eastAsia="新細明體" w:hAnsi="Times New Roman" w:cs="Times New Roman"/>
                <w:kern w:val="0"/>
                <w:szCs w:val="24"/>
              </w:rPr>
            </w:pPr>
          </w:p>
        </w:tc>
      </w:tr>
      <w:tr w:rsidR="001823FA" w:rsidRPr="00E9624C" w14:paraId="62D8E779" w14:textId="77777777" w:rsidTr="006371D0">
        <w:trPr>
          <w:trHeight w:hRule="exact" w:val="7645"/>
          <w:jc w:val="center"/>
        </w:trPr>
        <w:tc>
          <w:tcPr>
            <w:tcW w:w="1555" w:type="dxa"/>
            <w:gridSpan w:val="2"/>
            <w:vAlign w:val="center"/>
          </w:tcPr>
          <w:p w14:paraId="1CE6F559" w14:textId="77777777" w:rsidR="001823FA" w:rsidRPr="0037602A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實施結果</w:t>
            </w:r>
          </w:p>
          <w:p w14:paraId="635F0689" w14:textId="77777777" w:rsidR="001823FA" w:rsidRPr="0037602A" w:rsidRDefault="001823FA" w:rsidP="001823FA">
            <w:pPr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(含改善策略)</w:t>
            </w:r>
          </w:p>
          <w:p w14:paraId="4F8AA03E" w14:textId="77777777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</w:tc>
        <w:tc>
          <w:tcPr>
            <w:tcW w:w="9072" w:type="dxa"/>
            <w:gridSpan w:val="7"/>
          </w:tcPr>
          <w:p w14:paraId="143248A3" w14:textId="0EB81DAE" w:rsidR="001823FA" w:rsidRPr="0037602A" w:rsidRDefault="001823FA" w:rsidP="001823F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目標達成：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 xml:space="preserve"> </w:t>
            </w:r>
          </w:p>
          <w:p w14:paraId="60197559" w14:textId="77777777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多數學生能說出共讀書的內容</w:t>
            </w:r>
          </w:p>
          <w:p w14:paraId="4BB7D3F0" w14:textId="77777777" w:rsidR="001823F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64A7AA6" w14:textId="77777777" w:rsidR="001823FA" w:rsidRPr="0037602A" w:rsidRDefault="001823FA" w:rsidP="001823F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是否符合學生適性化、多元化：</w:t>
            </w:r>
          </w:p>
          <w:p w14:paraId="525011B0" w14:textId="17484D3D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依據學生能力，進行提問</w:t>
            </w:r>
          </w:p>
          <w:p w14:paraId="64C36F8B" w14:textId="60A78FE6" w:rsidR="001823FA" w:rsidRPr="00811A97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 w:hint="eastAsia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學生依據書的內容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設計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提問</w:t>
            </w:r>
          </w:p>
          <w:p w14:paraId="2DC88F54" w14:textId="77777777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022F5D37" w14:textId="77777777" w:rsidR="001823FA" w:rsidRPr="0037602A" w:rsidRDefault="001823FA" w:rsidP="001823F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評鑑後的教學調整</w:t>
            </w:r>
          </w:p>
          <w:p w14:paraId="6E17B655" w14:textId="3ADA9D5E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部分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學生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能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提出推論或比較的問題。</w:t>
            </w:r>
          </w:p>
          <w:p w14:paraId="1EBAD34B" w14:textId="77777777" w:rsidR="001823F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少數學生未能完成閱讀，請能力佳的學生協助其了解書的內容</w:t>
            </w:r>
          </w:p>
          <w:p w14:paraId="0048AAC2" w14:textId="77777777" w:rsidR="001823F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7ECB8507" w14:textId="77777777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60BB525B" w14:textId="77777777" w:rsidR="001823FA" w:rsidRPr="0037602A" w:rsidRDefault="001823FA" w:rsidP="001823FA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Chars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教師省思回饋</w:t>
            </w:r>
          </w:p>
          <w:p w14:paraId="0D535C2E" w14:textId="77777777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204127F" w14:textId="13D28FD4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高年級閱讀的內容較多且較深，對於內容的了解及提問問題，需引導其能提出重點</w:t>
            </w:r>
            <w:bookmarkStart w:id="0" w:name="_GoBack"/>
            <w:bookmarkEnd w:id="0"/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14:paraId="07474BEA" w14:textId="77777777" w:rsidR="001823FA" w:rsidRPr="002A3081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</w:p>
          <w:p w14:paraId="5538105F" w14:textId="7645C73C" w:rsidR="001823FA" w:rsidRPr="0037602A" w:rsidRDefault="001823FA" w:rsidP="001823FA">
            <w:pPr>
              <w:autoSpaceDE w:val="0"/>
              <w:autoSpaceDN w:val="0"/>
              <w:adjustRightInd w:val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37602A">
              <w:rPr>
                <w:rFonts w:ascii="標楷體" w:eastAsia="標楷體" w:hAnsi="標楷體" w:cs="Times New Roman" w:hint="eastAsia"/>
                <w:kern w:val="0"/>
                <w:szCs w:val="24"/>
              </w:rPr>
              <w:t>其他：</w:t>
            </w:r>
            <w:r w:rsidRPr="0037602A">
              <w:rPr>
                <w:rFonts w:ascii="標楷體" w:eastAsia="標楷體" w:hAnsi="標楷體" w:cs="Times New Roman"/>
                <w:kern w:val="0"/>
                <w:szCs w:val="24"/>
              </w:rPr>
              <w:t xml:space="preserve"> </w:t>
            </w:r>
          </w:p>
        </w:tc>
      </w:tr>
    </w:tbl>
    <w:p w14:paraId="3634FA6E" w14:textId="77777777" w:rsidR="00F34820" w:rsidRDefault="00F34820" w:rsidP="006371D0"/>
    <w:sectPr w:rsidR="00F34820" w:rsidSect="00F34820">
      <w:pgSz w:w="11906" w:h="16838"/>
      <w:pgMar w:top="680" w:right="680" w:bottom="68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BA8D30" w14:textId="77777777" w:rsidR="00B44D0E" w:rsidRDefault="00B44D0E" w:rsidP="003362F7">
      <w:r>
        <w:separator/>
      </w:r>
    </w:p>
  </w:endnote>
  <w:endnote w:type="continuationSeparator" w:id="0">
    <w:p w14:paraId="17797624" w14:textId="77777777" w:rsidR="00B44D0E" w:rsidRDefault="00B44D0E" w:rsidP="003362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A1190" w14:textId="77777777" w:rsidR="00B44D0E" w:rsidRDefault="00B44D0E" w:rsidP="003362F7">
      <w:r>
        <w:separator/>
      </w:r>
    </w:p>
  </w:footnote>
  <w:footnote w:type="continuationSeparator" w:id="0">
    <w:p w14:paraId="2AE6D7AD" w14:textId="77777777" w:rsidR="00B44D0E" w:rsidRDefault="00B44D0E" w:rsidP="003362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1A42E0"/>
    <w:multiLevelType w:val="hybridMultilevel"/>
    <w:tmpl w:val="D9AAF9F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48"/>
    <w:rsid w:val="0004126A"/>
    <w:rsid w:val="00052584"/>
    <w:rsid w:val="000A6DFB"/>
    <w:rsid w:val="000D3003"/>
    <w:rsid w:val="000D6EB4"/>
    <w:rsid w:val="0011379A"/>
    <w:rsid w:val="00126D77"/>
    <w:rsid w:val="001700A8"/>
    <w:rsid w:val="001823FA"/>
    <w:rsid w:val="00193C96"/>
    <w:rsid w:val="001972B1"/>
    <w:rsid w:val="001F5FE9"/>
    <w:rsid w:val="00211163"/>
    <w:rsid w:val="002A3081"/>
    <w:rsid w:val="00323075"/>
    <w:rsid w:val="003362F7"/>
    <w:rsid w:val="0037602A"/>
    <w:rsid w:val="003B05CE"/>
    <w:rsid w:val="003C42BD"/>
    <w:rsid w:val="003D35BE"/>
    <w:rsid w:val="003F0675"/>
    <w:rsid w:val="004763B0"/>
    <w:rsid w:val="00594BF6"/>
    <w:rsid w:val="005A6ECD"/>
    <w:rsid w:val="005C60B8"/>
    <w:rsid w:val="006251F4"/>
    <w:rsid w:val="006371D0"/>
    <w:rsid w:val="00653DDA"/>
    <w:rsid w:val="006B5F03"/>
    <w:rsid w:val="006F48E0"/>
    <w:rsid w:val="006F4A17"/>
    <w:rsid w:val="00701636"/>
    <w:rsid w:val="007020C9"/>
    <w:rsid w:val="007858B0"/>
    <w:rsid w:val="00785DE1"/>
    <w:rsid w:val="008B6CD8"/>
    <w:rsid w:val="008C0C20"/>
    <w:rsid w:val="00A54DBA"/>
    <w:rsid w:val="00A60C79"/>
    <w:rsid w:val="00AF29C5"/>
    <w:rsid w:val="00B149A5"/>
    <w:rsid w:val="00B44D0E"/>
    <w:rsid w:val="00B45A5D"/>
    <w:rsid w:val="00B61463"/>
    <w:rsid w:val="00B62BB4"/>
    <w:rsid w:val="00C55A1C"/>
    <w:rsid w:val="00C7501E"/>
    <w:rsid w:val="00C76A74"/>
    <w:rsid w:val="00C90BE3"/>
    <w:rsid w:val="00CB5240"/>
    <w:rsid w:val="00CF2CAB"/>
    <w:rsid w:val="00D33D0F"/>
    <w:rsid w:val="00D42F21"/>
    <w:rsid w:val="00D7143B"/>
    <w:rsid w:val="00D73838"/>
    <w:rsid w:val="00DB1ED4"/>
    <w:rsid w:val="00E12BE3"/>
    <w:rsid w:val="00E36D48"/>
    <w:rsid w:val="00E41D65"/>
    <w:rsid w:val="00E96934"/>
    <w:rsid w:val="00EF1DFF"/>
    <w:rsid w:val="00EF57AB"/>
    <w:rsid w:val="00F2006A"/>
    <w:rsid w:val="00F34820"/>
    <w:rsid w:val="00F5779B"/>
    <w:rsid w:val="00FF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8EA5CE"/>
  <w15:chartTrackingRefBased/>
  <w15:docId w15:val="{640C58CD-F027-45EC-9928-05D4C17DB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7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362F7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362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362F7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36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362F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F5779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4</cp:revision>
  <cp:lastPrinted>2021-11-23T07:10:00Z</cp:lastPrinted>
  <dcterms:created xsi:type="dcterms:W3CDTF">2023-11-03T03:14:00Z</dcterms:created>
  <dcterms:modified xsi:type="dcterms:W3CDTF">2023-11-07T03:30:00Z</dcterms:modified>
</cp:coreProperties>
</file>