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9FCB9A2" w14:textId="3FA05D04" w:rsidR="00CD5705" w:rsidRPr="006D300C" w:rsidRDefault="00AB2709" w:rsidP="00CD5705">
      <w:pPr>
        <w:widowControl/>
        <w:shd w:val="clear" w:color="auto" w:fill="FFFFFF"/>
        <w:spacing w:after="525" w:line="432" w:lineRule="atLeast"/>
        <w:jc w:val="center"/>
        <w:rPr>
          <w:rFonts w:ascii="標楷體" w:eastAsia="標楷體" w:hAnsi="標楷體" w:cs="Times New Roman"/>
          <w:b/>
          <w:color w:val="000000"/>
          <w:kern w:val="0"/>
          <w:sz w:val="52"/>
          <w:szCs w:val="52"/>
        </w:rPr>
      </w:pPr>
      <w:r w:rsidRPr="006D300C">
        <w:rPr>
          <w:rFonts w:ascii="標楷體" w:eastAsia="標楷體" w:hAnsi="標楷體" w:cs="新細明體"/>
          <w:b/>
          <w:bCs/>
          <w:noProof/>
          <w:color w:val="333333"/>
          <w:kern w:val="0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A40A1B" wp14:editId="3E24AB2A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923925" cy="1404620"/>
                <wp:effectExtent l="0" t="0" r="28575" b="25400"/>
                <wp:wrapSquare wrapText="bothSides"/>
                <wp:docPr id="1035149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E423E" w14:textId="390EE7A6" w:rsidR="00670F73" w:rsidRPr="00AB2709" w:rsidRDefault="00AB2709" w:rsidP="00AB2709">
                            <w:pPr>
                              <w:rPr>
                                <w:rFonts w:ascii="標楷體" w:eastAsia="標楷體" w:hAnsi="標楷體" w:cs="新細明體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</w:pPr>
                            <w:r w:rsidRPr="00AB2709">
                              <w:rPr>
                                <w:rFonts w:ascii="標楷體" w:eastAsia="標楷體" w:hAnsi="標楷體" w:cs="新細明體" w:hint="eastAsia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  <w:t>附件</w:t>
                            </w:r>
                            <w:r w:rsidR="00300B00">
                              <w:rPr>
                                <w:rFonts w:ascii="標楷體" w:eastAsia="標楷體" w:hAnsi="標楷體" w:cs="新細明體" w:hint="eastAsia"/>
                                <w:color w:val="333333"/>
                                <w:kern w:val="0"/>
                                <w:sz w:val="27"/>
                                <w:szCs w:val="27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A40A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1.55pt;margin-top:4.35pt;width:72.7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">
                <v:textbox style="mso-fit-shape-to-text:t">
                  <w:txbxContent>
                    <w:p w14:paraId="0BFE423E" w14:textId="390EE7A6" w:rsidR="00670F73" w:rsidRPr="00AB2709" w:rsidRDefault="00AB2709" w:rsidP="00AB2709">
                      <w:pPr>
                        <w:rPr>
                          <w:rFonts w:ascii="標楷體" w:eastAsia="標楷體" w:hAnsi="標楷體" w:cs="新細明體"/>
                          <w:color w:val="333333"/>
                          <w:kern w:val="0"/>
                          <w:sz w:val="27"/>
                          <w:szCs w:val="27"/>
                        </w:rPr>
                      </w:pPr>
                      <w:r w:rsidRPr="00AB2709">
                        <w:rPr>
                          <w:rFonts w:ascii="標楷體" w:eastAsia="標楷體" w:hAnsi="標楷體" w:cs="新細明體" w:hint="eastAsia"/>
                          <w:color w:val="333333"/>
                          <w:kern w:val="0"/>
                          <w:sz w:val="27"/>
                          <w:szCs w:val="27"/>
                        </w:rPr>
                        <w:t>附件</w:t>
                      </w:r>
                      <w:r w:rsidR="00300B00">
                        <w:rPr>
                          <w:rFonts w:ascii="標楷體" w:eastAsia="標楷體" w:hAnsi="標楷體" w:cs="新細明體" w:hint="eastAsia"/>
                          <w:color w:val="333333"/>
                          <w:kern w:val="0"/>
                          <w:sz w:val="27"/>
                          <w:szCs w:val="27"/>
                        </w:rPr>
                        <w:t>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705" w:rsidRPr="006D300C">
        <w:rPr>
          <w:rFonts w:ascii="標楷體" w:eastAsia="標楷體" w:hAnsi="標楷體" w:cs="Times New Roman" w:hint="eastAsia"/>
          <w:b/>
          <w:color w:val="000000"/>
          <w:kern w:val="0"/>
          <w:sz w:val="52"/>
          <w:szCs w:val="52"/>
        </w:rPr>
        <w:t>網路使用習慣量表</w:t>
      </w:r>
      <w:r w:rsidR="00CD5705" w:rsidRPr="006D300C">
        <w:rPr>
          <w:rFonts w:ascii="標楷體" w:eastAsia="標楷體" w:hAnsi="標楷體" w:cs="Times New Roman"/>
          <w:b/>
          <w:color w:val="000000"/>
          <w:kern w:val="0"/>
          <w:sz w:val="52"/>
          <w:szCs w:val="52"/>
        </w:rPr>
        <w:t xml:space="preserve"> (CIAS-10)</w:t>
      </w:r>
    </w:p>
    <w:p w14:paraId="1F6A6295" w14:textId="77777777" w:rsidR="00CD5705" w:rsidRPr="006D300C" w:rsidRDefault="00CD5705" w:rsidP="00CD5705">
      <w:pPr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t>簡介：</w:t>
      </w:r>
    </w:p>
    <w:p w14:paraId="4F54A2BA" w14:textId="77777777" w:rsidR="00CD5705" w:rsidRPr="006D300C" w:rsidRDefault="00CD5705" w:rsidP="00CD5705">
      <w:pPr>
        <w:ind w:leftChars="200" w:left="480"/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 xml:space="preserve">    本量表可採紙本或網路問卷填答方式進行，主要以瞭解上網族群的網路使用沈迷/</w:t>
      </w:r>
    </w:p>
    <w:p w14:paraId="7CF3A70A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>成癮傾向。本量表已發展網路沈迷臨床篩檢用切分點，切分點適用對象為國小三年級至大學之學生（</w:t>
      </w:r>
      <w:r w:rsidRPr="006D300C">
        <w:rPr>
          <w:rFonts w:ascii="標楷體" w:eastAsia="標楷體" w:hAnsi="標楷體" w:cs="Times New Roman"/>
          <w:sz w:val="26"/>
          <w:szCs w:val="26"/>
        </w:rPr>
        <w:t>10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歲至</w:t>
      </w:r>
      <w:r w:rsidRPr="006D300C">
        <w:rPr>
          <w:rFonts w:ascii="標楷體" w:eastAsia="標楷體" w:hAnsi="標楷體" w:cs="Times New Roman"/>
          <w:sz w:val="26"/>
          <w:szCs w:val="26"/>
        </w:rPr>
        <w:t>25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歲）。</w:t>
      </w:r>
    </w:p>
    <w:p w14:paraId="2A5C12EF" w14:textId="77777777" w:rsidR="00CD5705" w:rsidRPr="006D300C" w:rsidRDefault="00CD5705" w:rsidP="00CD5705">
      <w:pPr>
        <w:widowControl/>
        <w:jc w:val="both"/>
        <w:rPr>
          <w:rFonts w:ascii="標楷體" w:eastAsia="標楷體" w:hAnsi="標楷體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hint="eastAsia"/>
          <w:color w:val="000000"/>
          <w:spacing w:val="-16"/>
          <w:sz w:val="26"/>
          <w:szCs w:val="26"/>
          <w:shd w:val="pct15" w:color="auto" w:fill="FFFFFF"/>
        </w:rPr>
        <w:t>填答說明：</w:t>
      </w:r>
    </w:p>
    <w:p w14:paraId="294F2EAC" w14:textId="6E5CCF6C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943CA5">
        <w:rPr>
          <w:rFonts w:ascii="標楷體" w:eastAsia="標楷體" w:hAnsi="標楷體" w:hint="eastAsia"/>
          <w:sz w:val="26"/>
          <w:szCs w:val="26"/>
        </w:rPr>
        <w:t>本量表</w:t>
      </w:r>
      <w:r w:rsidRPr="006D300C">
        <w:rPr>
          <w:rFonts w:ascii="標楷體" w:eastAsia="標楷體" w:hAnsi="標楷體" w:hint="eastAsia"/>
          <w:sz w:val="26"/>
          <w:szCs w:val="26"/>
        </w:rPr>
        <w:t>是有關個人使用網路情況的描述，請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評估你最近</w:t>
      </w:r>
      <w:r w:rsidRPr="006D300C">
        <w:rPr>
          <w:rFonts w:ascii="標楷體" w:eastAsia="標楷體" w:hAnsi="標楷體" w:cs="Times New Roman"/>
          <w:sz w:val="26"/>
          <w:szCs w:val="26"/>
        </w:rPr>
        <w:t>6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個月的實際情況是否與句中的描述一致。請依照自己的看法來勾選。由</w:t>
      </w:r>
      <w:r w:rsidRPr="006D300C">
        <w:rPr>
          <w:rFonts w:ascii="標楷體" w:eastAsia="標楷體" w:hAnsi="標楷體" w:cs="Times New Roman"/>
          <w:sz w:val="26"/>
          <w:szCs w:val="26"/>
        </w:rPr>
        <w:t>1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至</w:t>
      </w:r>
      <w:r w:rsidRPr="006D300C">
        <w:rPr>
          <w:rFonts w:ascii="標楷體" w:eastAsia="標楷體" w:hAnsi="標楷體" w:cs="Times New Roman"/>
          <w:sz w:val="26"/>
          <w:szCs w:val="26"/>
        </w:rPr>
        <w:t>4</w:t>
      </w:r>
      <w:r w:rsidRPr="006D300C">
        <w:rPr>
          <w:rFonts w:ascii="標楷體" w:eastAsia="標楷體" w:hAnsi="標楷體" w:cs="Times New Roman" w:hint="eastAsia"/>
          <w:sz w:val="26"/>
          <w:szCs w:val="26"/>
        </w:rPr>
        <w:t>，數</w:t>
      </w:r>
      <w:r w:rsidRPr="006D300C">
        <w:rPr>
          <w:rFonts w:ascii="標楷體" w:eastAsia="標楷體" w:hAnsi="標楷體" w:hint="eastAsia"/>
          <w:sz w:val="26"/>
          <w:szCs w:val="26"/>
        </w:rPr>
        <w:t>字越大，表示句中所描述的情形與目前你的實際情況越相像。</w:t>
      </w:r>
    </w:p>
    <w:tbl>
      <w:tblPr>
        <w:tblStyle w:val="aa"/>
        <w:tblpPr w:leftFromText="180" w:rightFromText="180" w:vertAnchor="text" w:horzAnchor="margin" w:tblpXSpec="right" w:tblpY="271"/>
        <w:tblW w:w="2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3"/>
      </w:tblGrid>
      <w:tr w:rsidR="00CD5705" w:rsidRPr="006D300C" w14:paraId="65BB5118" w14:textId="77777777" w:rsidTr="00CD5705">
        <w:tc>
          <w:tcPr>
            <w:tcW w:w="2572" w:type="dxa"/>
            <w:gridSpan w:val="4"/>
            <w:hideMark/>
          </w:tcPr>
          <w:p w14:paraId="5DBE39C6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</w:pP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實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際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情</w:t>
            </w:r>
            <w:r w:rsidRPr="006D300C">
              <w:rPr>
                <w:rFonts w:ascii="標楷體" w:eastAsia="標楷體" w:hAnsi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6D300C"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況</w:t>
            </w:r>
          </w:p>
        </w:tc>
      </w:tr>
      <w:tr w:rsidR="00CD5705" w:rsidRPr="006D300C" w14:paraId="07846AAF" w14:textId="77777777" w:rsidTr="00CD5705">
        <w:tc>
          <w:tcPr>
            <w:tcW w:w="643" w:type="dxa"/>
            <w:hideMark/>
          </w:tcPr>
          <w:p w14:paraId="5E2302B3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極不符合</w:t>
            </w:r>
          </w:p>
        </w:tc>
        <w:tc>
          <w:tcPr>
            <w:tcW w:w="643" w:type="dxa"/>
            <w:hideMark/>
          </w:tcPr>
          <w:p w14:paraId="002B65F9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　不符合</w:t>
            </w:r>
          </w:p>
        </w:tc>
        <w:tc>
          <w:tcPr>
            <w:tcW w:w="643" w:type="dxa"/>
          </w:tcPr>
          <w:p w14:paraId="1BF3A5E0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14:paraId="6D2F407D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　　　　　符合</w:t>
            </w:r>
          </w:p>
        </w:tc>
        <w:tc>
          <w:tcPr>
            <w:tcW w:w="643" w:type="dxa"/>
            <w:hideMark/>
          </w:tcPr>
          <w:p w14:paraId="48C9F9E4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非常符合</w:t>
            </w:r>
          </w:p>
        </w:tc>
      </w:tr>
      <w:tr w:rsidR="00CD5705" w:rsidRPr="006D300C" w14:paraId="17F65C6C" w14:textId="77777777" w:rsidTr="00CD5705">
        <w:tc>
          <w:tcPr>
            <w:tcW w:w="643" w:type="dxa"/>
            <w:hideMark/>
          </w:tcPr>
          <w:p w14:paraId="7DFD80A8" w14:textId="77777777" w:rsidR="00CD5705" w:rsidRPr="006D300C" w:rsidRDefault="00CD5705">
            <w:pPr>
              <w:widowControl/>
              <w:ind w:rightChars="-11" w:right="-26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</w:p>
        </w:tc>
        <w:tc>
          <w:tcPr>
            <w:tcW w:w="643" w:type="dxa"/>
            <w:hideMark/>
          </w:tcPr>
          <w:p w14:paraId="013D9902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</w:t>
            </w:r>
          </w:p>
        </w:tc>
        <w:tc>
          <w:tcPr>
            <w:tcW w:w="643" w:type="dxa"/>
            <w:hideMark/>
          </w:tcPr>
          <w:p w14:paraId="33238B76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</w:t>
            </w:r>
          </w:p>
        </w:tc>
        <w:tc>
          <w:tcPr>
            <w:tcW w:w="643" w:type="dxa"/>
            <w:hideMark/>
          </w:tcPr>
          <w:p w14:paraId="75AA0E60" w14:textId="77777777" w:rsidR="00CD5705" w:rsidRPr="006D300C" w:rsidRDefault="00CD570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6D300C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</w:t>
            </w:r>
          </w:p>
        </w:tc>
      </w:tr>
    </w:tbl>
    <w:p w14:paraId="61444784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13787A35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0FF50246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564E1B0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A3307DC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22C1647B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0388930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43F3F3B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1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. 想上網而無法上網的時候，我就會感到坐立不安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　　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00D9A84C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2.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只要有一段時間沒有上網，我就會覺得心裡不舒服 </w:t>
      </w:r>
      <w:r w:rsidRPr="006D300C">
        <w:rPr>
          <w:rFonts w:ascii="標楷體" w:eastAsia="標楷體" w:hAnsi="標楷體" w:hint="eastAsia"/>
          <w:sz w:val="26"/>
          <w:szCs w:val="26"/>
        </w:rPr>
        <w:t>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 </w:t>
      </w:r>
    </w:p>
    <w:p w14:paraId="391A25E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3.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我只要超過一天沒上網玩，就會很難受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3B2CF4E6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4.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我發現自己上網休閒的時間越來越長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46BBE2A9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5.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平均而言，我每個星期上網休閒的時間比以前增加許多 </w:t>
      </w:r>
      <w:r w:rsidRPr="006D300C">
        <w:rPr>
          <w:rFonts w:ascii="標楷體" w:eastAsia="標楷體" w:hAnsi="標楷體" w:hint="eastAsia"/>
          <w:sz w:val="26"/>
          <w:szCs w:val="26"/>
        </w:rPr>
        <w:t>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30F355B2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6.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我每次都只想上網一下子，但結果常常一上網就待很久不下來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022B6183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7.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我習慣減少睡眠時間，以便能有更多時間上網休閒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55489BE1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8.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我常常因熬夜上網休閒，造成白天精神或體力很差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5D90F6E8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9.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上網對我的學業已造成一些不好的影響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</w:t>
      </w:r>
    </w:p>
    <w:p w14:paraId="1D5D0FE7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  <w:r w:rsidRPr="006D300C">
        <w:rPr>
          <w:rFonts w:ascii="標楷體" w:eastAsia="標楷體" w:hAnsi="標楷體" w:cs="Times New Roman"/>
          <w:sz w:val="26"/>
          <w:szCs w:val="26"/>
        </w:rPr>
        <w:t>10.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 上網已經很明顯地危害到我的身體或心理健康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 xml:space="preserve"> </w:t>
      </w:r>
      <w:r w:rsidRPr="006D300C">
        <w:rPr>
          <w:rFonts w:ascii="標楷體" w:eastAsia="標楷體" w:hAnsi="標楷體" w:hint="eastAsia"/>
          <w:sz w:val="26"/>
          <w:szCs w:val="26"/>
        </w:rPr>
        <w:t>         □ 　□</w:t>
      </w:r>
      <w:r w:rsidRPr="006D300C">
        <w:rPr>
          <w:rFonts w:ascii="標楷體" w:eastAsia="標楷體" w:hAnsi="標楷體" w:hint="eastAsia"/>
          <w:sz w:val="26"/>
          <w:szCs w:val="26"/>
        </w:rPr>
        <w:tab/>
        <w:t xml:space="preserve">  □   □ </w:t>
      </w:r>
    </w:p>
    <w:p w14:paraId="1637E0CB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684D9CDF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22C1EF4" w14:textId="77777777" w:rsidR="00CD5705" w:rsidRPr="006D300C" w:rsidRDefault="00CD5705" w:rsidP="00CD5705">
      <w:pPr>
        <w:rPr>
          <w:rFonts w:ascii="標楷體" w:eastAsia="標楷體" w:hAnsi="標楷體"/>
          <w:sz w:val="26"/>
          <w:szCs w:val="26"/>
        </w:rPr>
      </w:pPr>
    </w:p>
    <w:p w14:paraId="78B79758" w14:textId="77777777" w:rsidR="00CD5705" w:rsidRPr="006D300C" w:rsidRDefault="00CD5705" w:rsidP="00CD5705">
      <w:pPr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lastRenderedPageBreak/>
        <w:t>計分方式：</w:t>
      </w:r>
    </w:p>
    <w:p w14:paraId="363615BD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n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計分方式：每題勾選欄框由左至右各別登錄為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1,2,3,4</w:t>
      </w:r>
      <w:r w:rsidRPr="006D300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分，總分介於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10~40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分。</w:t>
      </w:r>
    </w:p>
    <w:p w14:paraId="53ECB66C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Wingdings"/>
          <w:color w:val="000000"/>
          <w:kern w:val="0"/>
          <w:sz w:val="26"/>
          <w:szCs w:val="26"/>
        </w:rPr>
        <w:t xml:space="preserve">n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本量表切分點適用對象為國小三年級至大學之學生（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10</w:t>
      </w:r>
      <w:r w:rsidRPr="006D300C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歲至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25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歲）：</w:t>
      </w:r>
    </w:p>
    <w:p w14:paraId="3B1F2101" w14:textId="77777777" w:rsidR="00CD5705" w:rsidRPr="006D300C" w:rsidRDefault="00CD5705" w:rsidP="00CD5705">
      <w:pPr>
        <w:autoSpaceDE w:val="0"/>
        <w:autoSpaceDN w:val="0"/>
        <w:adjustRightInd w:val="0"/>
        <w:spacing w:beforeLines="50" w:before="120"/>
        <w:ind w:rightChars="285" w:right="684" w:firstLineChars="163" w:firstLine="424"/>
        <w:jc w:val="both"/>
        <w:rPr>
          <w:rFonts w:ascii="標楷體" w:eastAsia="標楷體" w:hAnsi="標楷體"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▍</w:t>
      </w:r>
      <w:r w:rsidRPr="006D300C">
        <w:rPr>
          <w:rFonts w:ascii="標楷體" w:eastAsia="標楷體" w:hAnsi="標楷體"/>
          <w:color w:val="000000"/>
          <w:kern w:val="0"/>
          <w:sz w:val="26"/>
          <w:szCs w:val="26"/>
        </w:rPr>
        <w:t xml:space="preserve"> 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篩檢切分點：</w:t>
      </w:r>
      <w:r w:rsidRPr="006D300C">
        <w:rPr>
          <w:rFonts w:ascii="標楷體" w:eastAsia="標楷體" w:hAnsi="標楷體" w:cs="Times New Roman"/>
          <w:color w:val="000000"/>
          <w:kern w:val="0"/>
          <w:sz w:val="26"/>
          <w:szCs w:val="26"/>
        </w:rPr>
        <w:t>28</w:t>
      </w:r>
      <w:r w:rsidRPr="006D300C">
        <w:rPr>
          <w:rFonts w:ascii="標楷體" w:eastAsia="標楷體" w:hAnsi="標楷體" w:hint="eastAsia"/>
          <w:color w:val="000000"/>
          <w:kern w:val="0"/>
          <w:sz w:val="26"/>
          <w:szCs w:val="26"/>
        </w:rPr>
        <w:t>分或以上（高使用沈迷傾向）。</w:t>
      </w:r>
    </w:p>
    <w:p w14:paraId="3442000D" w14:textId="77777777" w:rsidR="00CD5705" w:rsidRPr="006D300C" w:rsidRDefault="00CD5705" w:rsidP="00CD5705">
      <w:pPr>
        <w:widowControl/>
        <w:jc w:val="both"/>
        <w:rPr>
          <w:rFonts w:ascii="標楷體" w:eastAsia="標楷體" w:hAnsi="標楷體" w:cs="Times New Roman"/>
          <w:color w:val="000000"/>
          <w:spacing w:val="-16"/>
          <w:sz w:val="26"/>
          <w:szCs w:val="26"/>
          <w:shd w:val="pct15" w:color="auto" w:fill="FFFFFF"/>
        </w:rPr>
      </w:pPr>
      <w:r w:rsidRPr="006D300C">
        <w:rPr>
          <w:rFonts w:ascii="標楷體" w:eastAsia="標楷體" w:hAnsi="標楷體" w:cs="Times New Roman" w:hint="eastAsia"/>
          <w:color w:val="000000"/>
          <w:spacing w:val="-16"/>
          <w:sz w:val="26"/>
          <w:szCs w:val="26"/>
          <w:shd w:val="pct15" w:color="auto" w:fill="FFFFFF"/>
        </w:rPr>
        <w:t>結果說明：</w:t>
      </w:r>
    </w:p>
    <w:p w14:paraId="6308C0A5" w14:textId="77777777" w:rsidR="00CD5705" w:rsidRPr="006D300C" w:rsidRDefault="00CD5705" w:rsidP="00CD5705">
      <w:pPr>
        <w:ind w:leftChars="236" w:left="566"/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總分得分超過</w:t>
      </w:r>
      <w:r w:rsidRPr="006D300C"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  <w:t>28</w:t>
      </w: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分者即可能具有高度網路沉迷傾向，建議可進一步瞭解受測者使用網</w:t>
      </w:r>
    </w:p>
    <w:p w14:paraId="61D3768C" w14:textId="77777777" w:rsidR="00CD5705" w:rsidRPr="006D300C" w:rsidRDefault="00CD5705" w:rsidP="00CD5705">
      <w:pPr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  <w:r w:rsidRPr="006D300C">
        <w:rPr>
          <w:rFonts w:ascii="標楷體" w:eastAsia="標楷體" w:hAnsi="標楷體" w:cs="Times New Roman" w:hint="eastAsia"/>
          <w:bCs/>
          <w:color w:val="000000"/>
          <w:kern w:val="0"/>
          <w:sz w:val="26"/>
          <w:szCs w:val="26"/>
        </w:rPr>
        <w:t>路之情形與評估相關心理症狀。</w:t>
      </w:r>
    </w:p>
    <w:p w14:paraId="0877B553" w14:textId="77777777" w:rsidR="00CD5705" w:rsidRPr="006D300C" w:rsidRDefault="00CD5705" w:rsidP="00CD5705">
      <w:pPr>
        <w:rPr>
          <w:rFonts w:ascii="標楷體" w:eastAsia="標楷體" w:hAnsi="標楷體" w:cs="Times New Roman"/>
          <w:bCs/>
          <w:color w:val="000000"/>
          <w:kern w:val="0"/>
          <w:sz w:val="26"/>
          <w:szCs w:val="26"/>
        </w:rPr>
      </w:pPr>
    </w:p>
    <w:p w14:paraId="4FBA4E26" w14:textId="2EFF7E11" w:rsidR="0091660F" w:rsidRPr="000C0508" w:rsidRDefault="0091660F" w:rsidP="000C0508">
      <w:pPr>
        <w:rPr>
          <w:rFonts w:ascii="標楷體" w:eastAsia="標楷體" w:hAnsi="標楷體" w:cs="Times New Roman"/>
          <w:sz w:val="22"/>
        </w:rPr>
      </w:pPr>
    </w:p>
    <w:sectPr w:rsidR="0091660F" w:rsidRPr="000C0508" w:rsidSect="005B6DB6">
      <w:pgSz w:w="11910" w:h="16840"/>
      <w:pgMar w:top="1191" w:right="1077" w:bottom="1191" w:left="1077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8DE22" w14:textId="77777777" w:rsidR="00713C78" w:rsidRDefault="00713C78" w:rsidP="00C43244">
      <w:r>
        <w:separator/>
      </w:r>
    </w:p>
  </w:endnote>
  <w:endnote w:type="continuationSeparator" w:id="0">
    <w:p w14:paraId="22D7A7FF" w14:textId="77777777" w:rsidR="00713C78" w:rsidRDefault="00713C78" w:rsidP="00C4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00CD2" w14:textId="77777777" w:rsidR="00713C78" w:rsidRDefault="00713C78" w:rsidP="00C43244">
      <w:r>
        <w:separator/>
      </w:r>
    </w:p>
  </w:footnote>
  <w:footnote w:type="continuationSeparator" w:id="0">
    <w:p w14:paraId="1279C2C6" w14:textId="77777777" w:rsidR="00713C78" w:rsidRDefault="00713C78" w:rsidP="00C4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59E"/>
    <w:multiLevelType w:val="hybridMultilevel"/>
    <w:tmpl w:val="3B523AE8"/>
    <w:lvl w:ilvl="0" w:tplc="AAFAB338">
      <w:start w:val="1"/>
      <w:numFmt w:val="ideographLegalTraditional"/>
      <w:lvlText w:val="%1、"/>
      <w:lvlJc w:val="left"/>
      <w:pPr>
        <w:ind w:left="10971" w:hanging="480"/>
      </w:pPr>
      <w:rPr>
        <w:rFonts w:hint="default"/>
        <w:b/>
        <w:bCs/>
      </w:rPr>
    </w:lvl>
    <w:lvl w:ilvl="1" w:tplc="3882644A">
      <w:start w:val="1"/>
      <w:numFmt w:val="taiwaneseCountingThousand"/>
      <w:lvlText w:val="%2、"/>
      <w:lvlJc w:val="left"/>
      <w:pPr>
        <w:ind w:left="1145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931" w:hanging="480"/>
      </w:pPr>
    </w:lvl>
    <w:lvl w:ilvl="3" w:tplc="0409000F" w:tentative="1">
      <w:start w:val="1"/>
      <w:numFmt w:val="decimal"/>
      <w:lvlText w:val="%4."/>
      <w:lvlJc w:val="left"/>
      <w:pPr>
        <w:ind w:left="1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91" w:hanging="480"/>
      </w:pPr>
    </w:lvl>
    <w:lvl w:ilvl="5" w:tplc="0409001B" w:tentative="1">
      <w:start w:val="1"/>
      <w:numFmt w:val="lowerRoman"/>
      <w:lvlText w:val="%6."/>
      <w:lvlJc w:val="right"/>
      <w:pPr>
        <w:ind w:left="13371" w:hanging="480"/>
      </w:pPr>
    </w:lvl>
    <w:lvl w:ilvl="6" w:tplc="0409000F" w:tentative="1">
      <w:start w:val="1"/>
      <w:numFmt w:val="decimal"/>
      <w:lvlText w:val="%7."/>
      <w:lvlJc w:val="left"/>
      <w:pPr>
        <w:ind w:left="1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331" w:hanging="480"/>
      </w:pPr>
    </w:lvl>
    <w:lvl w:ilvl="8" w:tplc="0409001B" w:tentative="1">
      <w:start w:val="1"/>
      <w:numFmt w:val="lowerRoman"/>
      <w:lvlText w:val="%9."/>
      <w:lvlJc w:val="right"/>
      <w:pPr>
        <w:ind w:left="14811" w:hanging="480"/>
      </w:pPr>
    </w:lvl>
  </w:abstractNum>
  <w:abstractNum w:abstractNumId="1" w15:restartNumberingAfterBreak="0">
    <w:nsid w:val="00B72652"/>
    <w:multiLevelType w:val="hybridMultilevel"/>
    <w:tmpl w:val="21B2115E"/>
    <w:lvl w:ilvl="0" w:tplc="DC2297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9200B9"/>
    <w:multiLevelType w:val="multilevel"/>
    <w:tmpl w:val="AF8C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62D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A2271"/>
    <w:multiLevelType w:val="hybridMultilevel"/>
    <w:tmpl w:val="F93274DC"/>
    <w:lvl w:ilvl="0" w:tplc="90BCE032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93A4B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E20CE7"/>
    <w:multiLevelType w:val="hybridMultilevel"/>
    <w:tmpl w:val="859670B4"/>
    <w:lvl w:ilvl="0" w:tplc="25220508">
      <w:start w:val="2"/>
      <w:numFmt w:val="decimal"/>
      <w:lvlText w:val="%1、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7" w15:restartNumberingAfterBreak="0">
    <w:nsid w:val="603F1A9E"/>
    <w:multiLevelType w:val="hybridMultilevel"/>
    <w:tmpl w:val="59627DEC"/>
    <w:lvl w:ilvl="0" w:tplc="5160287A">
      <w:start w:val="1"/>
      <w:numFmt w:val="decimalFullWidth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A97D61"/>
    <w:multiLevelType w:val="hybridMultilevel"/>
    <w:tmpl w:val="8A0427A0"/>
    <w:lvl w:ilvl="0" w:tplc="82DE1CE4">
      <w:start w:val="1"/>
      <w:numFmt w:val="decimalFullWidth"/>
      <w:lvlText w:val="%1、"/>
      <w:lvlJc w:val="left"/>
      <w:pPr>
        <w:ind w:left="408" w:hanging="40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3B793A"/>
    <w:multiLevelType w:val="hybridMultilevel"/>
    <w:tmpl w:val="F18404F8"/>
    <w:lvl w:ilvl="0" w:tplc="411C5A0C">
      <w:start w:val="1"/>
      <w:numFmt w:val="decimalFullWidth"/>
      <w:suff w:val="nothing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6F20D9"/>
    <w:multiLevelType w:val="hybridMultilevel"/>
    <w:tmpl w:val="A058EB8C"/>
    <w:lvl w:ilvl="0" w:tplc="0409000F">
      <w:start w:val="1"/>
      <w:numFmt w:val="decimal"/>
      <w:lvlText w:val="%1."/>
      <w:lvlJc w:val="left"/>
      <w:pPr>
        <w:ind w:left="1192" w:hanging="480"/>
      </w:pPr>
    </w:lvl>
    <w:lvl w:ilvl="1" w:tplc="04090019">
      <w:start w:val="1"/>
      <w:numFmt w:val="ideographTraditional"/>
      <w:lvlText w:val="%2、"/>
      <w:lvlJc w:val="left"/>
      <w:pPr>
        <w:ind w:left="1672" w:hanging="480"/>
      </w:pPr>
    </w:lvl>
    <w:lvl w:ilvl="2" w:tplc="0409001B">
      <w:start w:val="1"/>
      <w:numFmt w:val="lowerRoman"/>
      <w:lvlText w:val="%3."/>
      <w:lvlJc w:val="right"/>
      <w:pPr>
        <w:ind w:left="2152" w:hanging="480"/>
      </w:pPr>
    </w:lvl>
    <w:lvl w:ilvl="3" w:tplc="0409000F">
      <w:start w:val="1"/>
      <w:numFmt w:val="decimal"/>
      <w:lvlText w:val="%4."/>
      <w:lvlJc w:val="left"/>
      <w:pPr>
        <w:ind w:left="2632" w:hanging="480"/>
      </w:pPr>
    </w:lvl>
    <w:lvl w:ilvl="4" w:tplc="04090019">
      <w:start w:val="1"/>
      <w:numFmt w:val="ideographTraditional"/>
      <w:lvlText w:val="%5、"/>
      <w:lvlJc w:val="left"/>
      <w:pPr>
        <w:ind w:left="3112" w:hanging="480"/>
      </w:pPr>
    </w:lvl>
    <w:lvl w:ilvl="5" w:tplc="0409001B">
      <w:start w:val="1"/>
      <w:numFmt w:val="lowerRoman"/>
      <w:lvlText w:val="%6."/>
      <w:lvlJc w:val="right"/>
      <w:pPr>
        <w:ind w:left="3592" w:hanging="480"/>
      </w:pPr>
    </w:lvl>
    <w:lvl w:ilvl="6" w:tplc="0409000F">
      <w:start w:val="1"/>
      <w:numFmt w:val="decimal"/>
      <w:lvlText w:val="%7."/>
      <w:lvlJc w:val="left"/>
      <w:pPr>
        <w:ind w:left="4072" w:hanging="480"/>
      </w:pPr>
    </w:lvl>
    <w:lvl w:ilvl="7" w:tplc="04090019">
      <w:start w:val="1"/>
      <w:numFmt w:val="ideographTraditional"/>
      <w:lvlText w:val="%8、"/>
      <w:lvlJc w:val="left"/>
      <w:pPr>
        <w:ind w:left="4552" w:hanging="480"/>
      </w:pPr>
    </w:lvl>
    <w:lvl w:ilvl="8" w:tplc="0409001B">
      <w:start w:val="1"/>
      <w:numFmt w:val="lowerRoman"/>
      <w:lvlText w:val="%9."/>
      <w:lvlJc w:val="right"/>
      <w:pPr>
        <w:ind w:left="5032" w:hanging="480"/>
      </w:pPr>
    </w:lvl>
  </w:abstractNum>
  <w:num w:numId="1">
    <w:abstractNumId w:val="4"/>
  </w:num>
  <w:num w:numId="2">
    <w:abstractNumId w:val="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  <w:num w:numId="11">
    <w:abstractNumId w:val="2"/>
  </w:num>
  <w:num w:numId="1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08"/>
    <w:rsid w:val="0002669C"/>
    <w:rsid w:val="00027BC9"/>
    <w:rsid w:val="000478B7"/>
    <w:rsid w:val="000635E4"/>
    <w:rsid w:val="000649FD"/>
    <w:rsid w:val="000942F9"/>
    <w:rsid w:val="000B1F63"/>
    <w:rsid w:val="000C0508"/>
    <w:rsid w:val="000D421F"/>
    <w:rsid w:val="000D49EA"/>
    <w:rsid w:val="000F0E93"/>
    <w:rsid w:val="0012013B"/>
    <w:rsid w:val="00137F39"/>
    <w:rsid w:val="001465CF"/>
    <w:rsid w:val="00183F7B"/>
    <w:rsid w:val="0019302C"/>
    <w:rsid w:val="001A1E9F"/>
    <w:rsid w:val="001C294B"/>
    <w:rsid w:val="001F0350"/>
    <w:rsid w:val="001F4B79"/>
    <w:rsid w:val="00203088"/>
    <w:rsid w:val="00222A63"/>
    <w:rsid w:val="00237692"/>
    <w:rsid w:val="00250628"/>
    <w:rsid w:val="00256C1F"/>
    <w:rsid w:val="002C425C"/>
    <w:rsid w:val="00300B00"/>
    <w:rsid w:val="0036208F"/>
    <w:rsid w:val="00372723"/>
    <w:rsid w:val="00397B2F"/>
    <w:rsid w:val="003D53A5"/>
    <w:rsid w:val="003D5707"/>
    <w:rsid w:val="00400D18"/>
    <w:rsid w:val="00403D51"/>
    <w:rsid w:val="00404FF2"/>
    <w:rsid w:val="00407931"/>
    <w:rsid w:val="00432D64"/>
    <w:rsid w:val="004571F8"/>
    <w:rsid w:val="0047345A"/>
    <w:rsid w:val="004A20CE"/>
    <w:rsid w:val="004B2648"/>
    <w:rsid w:val="004B56AA"/>
    <w:rsid w:val="004E72DF"/>
    <w:rsid w:val="004F1C18"/>
    <w:rsid w:val="0053098F"/>
    <w:rsid w:val="00565DCD"/>
    <w:rsid w:val="0059452F"/>
    <w:rsid w:val="005B2DEF"/>
    <w:rsid w:val="005B3CF5"/>
    <w:rsid w:val="005B4F2F"/>
    <w:rsid w:val="005B6DB6"/>
    <w:rsid w:val="005B6F8B"/>
    <w:rsid w:val="005C6D7B"/>
    <w:rsid w:val="005C721D"/>
    <w:rsid w:val="005D64B1"/>
    <w:rsid w:val="00626F34"/>
    <w:rsid w:val="00635785"/>
    <w:rsid w:val="00670F73"/>
    <w:rsid w:val="006725D5"/>
    <w:rsid w:val="00673AAC"/>
    <w:rsid w:val="006775CF"/>
    <w:rsid w:val="006A2302"/>
    <w:rsid w:val="006A4D8C"/>
    <w:rsid w:val="006C4120"/>
    <w:rsid w:val="006D2F4C"/>
    <w:rsid w:val="006D300C"/>
    <w:rsid w:val="00700CE6"/>
    <w:rsid w:val="00711C19"/>
    <w:rsid w:val="00713C78"/>
    <w:rsid w:val="0073347D"/>
    <w:rsid w:val="00734266"/>
    <w:rsid w:val="00767439"/>
    <w:rsid w:val="00781A4A"/>
    <w:rsid w:val="0079026A"/>
    <w:rsid w:val="007D65EC"/>
    <w:rsid w:val="007F00DD"/>
    <w:rsid w:val="007F4282"/>
    <w:rsid w:val="00812A4C"/>
    <w:rsid w:val="00841F62"/>
    <w:rsid w:val="008428F7"/>
    <w:rsid w:val="0084506F"/>
    <w:rsid w:val="008509FE"/>
    <w:rsid w:val="00850C29"/>
    <w:rsid w:val="00854145"/>
    <w:rsid w:val="00881E85"/>
    <w:rsid w:val="008C4E75"/>
    <w:rsid w:val="008D19F0"/>
    <w:rsid w:val="008F0D0C"/>
    <w:rsid w:val="0091660F"/>
    <w:rsid w:val="0093133B"/>
    <w:rsid w:val="00933B00"/>
    <w:rsid w:val="009359FB"/>
    <w:rsid w:val="00943CA5"/>
    <w:rsid w:val="009534BF"/>
    <w:rsid w:val="00956515"/>
    <w:rsid w:val="00960481"/>
    <w:rsid w:val="0097048A"/>
    <w:rsid w:val="0097175D"/>
    <w:rsid w:val="00982A1C"/>
    <w:rsid w:val="009A7003"/>
    <w:rsid w:val="009A7352"/>
    <w:rsid w:val="009C395D"/>
    <w:rsid w:val="009C50AC"/>
    <w:rsid w:val="009C6743"/>
    <w:rsid w:val="009D4266"/>
    <w:rsid w:val="009D4D1E"/>
    <w:rsid w:val="009D5D4E"/>
    <w:rsid w:val="009E06C7"/>
    <w:rsid w:val="009E40D3"/>
    <w:rsid w:val="009F04E7"/>
    <w:rsid w:val="00A016D1"/>
    <w:rsid w:val="00A13C0E"/>
    <w:rsid w:val="00A443A8"/>
    <w:rsid w:val="00AB2709"/>
    <w:rsid w:val="00AB791D"/>
    <w:rsid w:val="00AE6B7F"/>
    <w:rsid w:val="00B04825"/>
    <w:rsid w:val="00B11785"/>
    <w:rsid w:val="00B172A8"/>
    <w:rsid w:val="00B270FE"/>
    <w:rsid w:val="00B3138B"/>
    <w:rsid w:val="00B40E83"/>
    <w:rsid w:val="00B41373"/>
    <w:rsid w:val="00B50624"/>
    <w:rsid w:val="00B82AB2"/>
    <w:rsid w:val="00B95EF6"/>
    <w:rsid w:val="00BA640D"/>
    <w:rsid w:val="00BB0EC5"/>
    <w:rsid w:val="00BC4FA5"/>
    <w:rsid w:val="00C07C6D"/>
    <w:rsid w:val="00C43244"/>
    <w:rsid w:val="00C4693E"/>
    <w:rsid w:val="00C65F86"/>
    <w:rsid w:val="00C66E34"/>
    <w:rsid w:val="00C93528"/>
    <w:rsid w:val="00C94A51"/>
    <w:rsid w:val="00C96124"/>
    <w:rsid w:val="00CA43C5"/>
    <w:rsid w:val="00CB2355"/>
    <w:rsid w:val="00CD2808"/>
    <w:rsid w:val="00CD5705"/>
    <w:rsid w:val="00CE440B"/>
    <w:rsid w:val="00CF5E40"/>
    <w:rsid w:val="00D2345A"/>
    <w:rsid w:val="00D26717"/>
    <w:rsid w:val="00D37335"/>
    <w:rsid w:val="00D71C33"/>
    <w:rsid w:val="00D96623"/>
    <w:rsid w:val="00D9683B"/>
    <w:rsid w:val="00DA446C"/>
    <w:rsid w:val="00DB4C35"/>
    <w:rsid w:val="00DC0015"/>
    <w:rsid w:val="00E10B1E"/>
    <w:rsid w:val="00E15A3D"/>
    <w:rsid w:val="00E261DE"/>
    <w:rsid w:val="00E31833"/>
    <w:rsid w:val="00E459AF"/>
    <w:rsid w:val="00E53075"/>
    <w:rsid w:val="00E6241D"/>
    <w:rsid w:val="00E6410F"/>
    <w:rsid w:val="00E708CF"/>
    <w:rsid w:val="00E775F8"/>
    <w:rsid w:val="00E82DE6"/>
    <w:rsid w:val="00EA0814"/>
    <w:rsid w:val="00EA0AE1"/>
    <w:rsid w:val="00EB645F"/>
    <w:rsid w:val="00EB6839"/>
    <w:rsid w:val="00EB70AF"/>
    <w:rsid w:val="00EC1F7A"/>
    <w:rsid w:val="00EE6E72"/>
    <w:rsid w:val="00EF477A"/>
    <w:rsid w:val="00F23FF5"/>
    <w:rsid w:val="00F2585E"/>
    <w:rsid w:val="00F32E2D"/>
    <w:rsid w:val="00F83C0E"/>
    <w:rsid w:val="00F83C8D"/>
    <w:rsid w:val="00F86046"/>
    <w:rsid w:val="00F86FB8"/>
    <w:rsid w:val="00F91FF6"/>
    <w:rsid w:val="00FD6641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3C6DE"/>
  <w15:docId w15:val="{15CC5B81-1798-43E8-BF6C-F8BD1F41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2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244"/>
    <w:rPr>
      <w:sz w:val="20"/>
      <w:szCs w:val="20"/>
    </w:rPr>
  </w:style>
  <w:style w:type="paragraph" w:styleId="a5">
    <w:name w:val="footer"/>
    <w:basedOn w:val="a"/>
    <w:link w:val="a6"/>
    <w:unhideWhenUsed/>
    <w:rsid w:val="00C43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244"/>
    <w:rPr>
      <w:sz w:val="20"/>
      <w:szCs w:val="20"/>
    </w:rPr>
  </w:style>
  <w:style w:type="paragraph" w:styleId="a7">
    <w:name w:val="List Paragraph"/>
    <w:basedOn w:val="a"/>
    <w:uiPriority w:val="34"/>
    <w:qFormat/>
    <w:rsid w:val="00C43244"/>
    <w:pPr>
      <w:ind w:leftChars="200" w:left="480"/>
    </w:pPr>
  </w:style>
  <w:style w:type="paragraph" w:styleId="a8">
    <w:name w:val="Body Text"/>
    <w:basedOn w:val="a"/>
    <w:link w:val="a9"/>
    <w:rsid w:val="00850C29"/>
    <w:pPr>
      <w:suppressAutoHyphens/>
      <w:autoSpaceDE w:val="0"/>
      <w:autoSpaceDN w:val="0"/>
      <w:textAlignment w:val="baseline"/>
    </w:pPr>
    <w:rPr>
      <w:rFonts w:ascii="細明體" w:eastAsia="細明體" w:hAnsi="細明體" w:cs="細明體"/>
      <w:kern w:val="0"/>
      <w:szCs w:val="24"/>
      <w:lang w:val="zh-TW" w:bidi="zh-TW"/>
    </w:rPr>
  </w:style>
  <w:style w:type="character" w:customStyle="1" w:styleId="a9">
    <w:name w:val="本文 字元"/>
    <w:basedOn w:val="a0"/>
    <w:link w:val="a8"/>
    <w:rsid w:val="00850C29"/>
    <w:rPr>
      <w:rFonts w:ascii="細明體" w:eastAsia="細明體" w:hAnsi="細明體" w:cs="細明體"/>
      <w:kern w:val="0"/>
      <w:szCs w:val="24"/>
      <w:lang w:val="zh-TW" w:bidi="zh-TW"/>
    </w:rPr>
  </w:style>
  <w:style w:type="table" w:styleId="aa">
    <w:name w:val="Table Grid"/>
    <w:basedOn w:val="a1"/>
    <w:uiPriority w:val="59"/>
    <w:rsid w:val="00193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56C1F"/>
    <w:pPr>
      <w:widowControl w:val="0"/>
    </w:pPr>
  </w:style>
  <w:style w:type="paragraph" w:customStyle="1" w:styleId="TableParagraph">
    <w:name w:val="Table Paragraph"/>
    <w:basedOn w:val="a"/>
    <w:rsid w:val="005B3CF5"/>
    <w:pPr>
      <w:suppressAutoHyphens/>
      <w:autoSpaceDE w:val="0"/>
      <w:autoSpaceDN w:val="0"/>
      <w:textAlignment w:val="baseline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paragraph" w:styleId="ac">
    <w:name w:val="endnote text"/>
    <w:basedOn w:val="a"/>
    <w:link w:val="ad"/>
    <w:uiPriority w:val="99"/>
    <w:semiHidden/>
    <w:unhideWhenUsed/>
    <w:rsid w:val="0053098F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53098F"/>
  </w:style>
  <w:style w:type="character" w:styleId="ae">
    <w:name w:val="endnote reference"/>
    <w:basedOn w:val="a0"/>
    <w:uiPriority w:val="99"/>
    <w:semiHidden/>
    <w:unhideWhenUsed/>
    <w:rsid w:val="0053098F"/>
    <w:rPr>
      <w:vertAlign w:val="superscript"/>
    </w:rPr>
  </w:style>
  <w:style w:type="paragraph" w:customStyle="1" w:styleId="Standard">
    <w:name w:val="Standard"/>
    <w:rsid w:val="00403D51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  <w:style w:type="paragraph" w:styleId="Web">
    <w:name w:val="Normal (Web)"/>
    <w:basedOn w:val="a"/>
    <w:uiPriority w:val="99"/>
    <w:semiHidden/>
    <w:unhideWhenUsed/>
    <w:rsid w:val="000D4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Strong"/>
    <w:basedOn w:val="a0"/>
    <w:uiPriority w:val="22"/>
    <w:qFormat/>
    <w:rsid w:val="000D421F"/>
    <w:rPr>
      <w:b/>
      <w:bCs/>
    </w:rPr>
  </w:style>
  <w:style w:type="character" w:styleId="af0">
    <w:name w:val="Emphasis"/>
    <w:basedOn w:val="a0"/>
    <w:uiPriority w:val="20"/>
    <w:qFormat/>
    <w:rsid w:val="00AB27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4B09D-851E-44AE-9E43-49AE3EAD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cp:lastPrinted>2024-05-06T06:36:00Z</cp:lastPrinted>
  <dcterms:created xsi:type="dcterms:W3CDTF">2026-05-13T02:07:00Z</dcterms:created>
  <dcterms:modified xsi:type="dcterms:W3CDTF">2026-05-13T02:07:00Z</dcterms:modified>
</cp:coreProperties>
</file>