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D" w:rsidRDefault="0073404D">
      <w:pPr>
        <w:spacing w:line="440" w:lineRule="exact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新坡國小</w:t>
      </w:r>
      <w:r>
        <w:rPr>
          <w:rFonts w:ascii="標楷體" w:eastAsia="標楷體" w:hAnsi="標楷體" w:cs="標楷體"/>
          <w:color w:val="000000"/>
          <w:sz w:val="36"/>
          <w:szCs w:val="36"/>
        </w:rPr>
        <w:t>1</w:t>
      </w:r>
      <w:r w:rsidR="00196C6C">
        <w:rPr>
          <w:rFonts w:ascii="標楷體" w:eastAsia="標楷體" w:hAnsi="標楷體" w:cs="標楷體" w:hint="eastAsia"/>
          <w:color w:val="000000"/>
          <w:sz w:val="36"/>
          <w:szCs w:val="36"/>
        </w:rPr>
        <w:t>10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學年兒童朝會</w:t>
      </w:r>
      <w:r w:rsidR="00F833D1">
        <w:rPr>
          <w:rFonts w:ascii="標楷體" w:eastAsia="標楷體" w:hAnsi="標楷體" w:cs="標楷體" w:hint="eastAsia"/>
          <w:color w:val="000000"/>
          <w:sz w:val="36"/>
          <w:szCs w:val="36"/>
        </w:rPr>
        <w:t>品格教育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各項</w:t>
      </w:r>
      <w:r w:rsidR="00127230">
        <w:rPr>
          <w:rFonts w:ascii="標楷體" w:eastAsia="標楷體" w:hAnsi="標楷體" w:cs="標楷體" w:hint="eastAsia"/>
          <w:color w:val="000000"/>
          <w:sz w:val="36"/>
          <w:szCs w:val="36"/>
        </w:rPr>
        <w:t>宣導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活動</w:t>
      </w:r>
      <w:r w:rsidR="00127230">
        <w:rPr>
          <w:rFonts w:ascii="標楷體" w:eastAsia="標楷體" w:hAnsi="標楷體" w:cs="標楷體" w:hint="eastAsia"/>
          <w:color w:val="000000"/>
          <w:sz w:val="36"/>
          <w:szCs w:val="36"/>
        </w:rPr>
        <w:t>實施辦法</w:t>
      </w:r>
    </w:p>
    <w:p w:rsidR="00127230" w:rsidRPr="00127230" w:rsidRDefault="00127230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一、依據</w:t>
      </w:r>
    </w:p>
    <w:p w:rsidR="00127230" w:rsidRDefault="00127230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F46FF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1. </w:t>
      </w:r>
      <w:r w:rsidR="00F46FFD" w:rsidRPr="00F46FFD">
        <w:rPr>
          <w:rFonts w:ascii="標楷體" w:eastAsia="標楷體" w:hAnsi="標楷體" w:cs="標楷體" w:hint="eastAsia"/>
          <w:color w:val="000000"/>
          <w:sz w:val="28"/>
          <w:szCs w:val="28"/>
        </w:rPr>
        <w:t>教育部品德教育促進方案</w:t>
      </w:r>
      <w:r w:rsidR="00F46F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46FFD" w:rsidRDefault="00F46FFD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</w:t>
      </w:r>
      <w:r w:rsidRPr="00F46FF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12723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6218C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127230">
        <w:rPr>
          <w:rFonts w:ascii="標楷體" w:eastAsia="標楷體" w:hAnsi="標楷體" w:cs="標楷體" w:hint="eastAsia"/>
          <w:color w:val="000000"/>
          <w:sz w:val="28"/>
          <w:szCs w:val="28"/>
        </w:rPr>
        <w:t>學年度新坡國小學務處工作計畫。</w:t>
      </w:r>
    </w:p>
    <w:p w:rsidR="00F46FFD" w:rsidRDefault="00F46FFD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二、目的</w:t>
      </w:r>
    </w:p>
    <w:p w:rsidR="00F46FFD" w:rsidRDefault="00F46FFD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1.由學生</w:t>
      </w:r>
      <w:r w:rsidR="004B3D0B">
        <w:rPr>
          <w:rFonts w:ascii="標楷體" w:eastAsia="標楷體" w:hAnsi="標楷體" w:cs="標楷體" w:hint="eastAsia"/>
          <w:color w:val="000000"/>
          <w:sz w:val="28"/>
          <w:szCs w:val="28"/>
        </w:rPr>
        <w:t>表演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宣導來達到對品格教育</w:t>
      </w:r>
      <w:r w:rsidR="004B3D0B">
        <w:rPr>
          <w:rFonts w:ascii="標楷體" w:eastAsia="標楷體" w:hAnsi="標楷體" w:cs="標楷體" w:hint="eastAsia"/>
          <w:color w:val="000000"/>
          <w:sz w:val="28"/>
          <w:szCs w:val="28"/>
        </w:rPr>
        <w:t>和各宣導主題活動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的內化</w:t>
      </w:r>
      <w:r w:rsidR="004B3D0B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B3D0B" w:rsidRDefault="004B3D0B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</w:t>
      </w:r>
      <w:r w:rsidRPr="004B3D0B">
        <w:rPr>
          <w:rFonts w:ascii="標楷體" w:eastAsia="標楷體" w:hAnsi="標楷體" w:cs="標楷體" w:hint="eastAsia"/>
          <w:color w:val="000000"/>
          <w:sz w:val="28"/>
          <w:szCs w:val="28"/>
        </w:rPr>
        <w:t>以多元化的活動方式，讓兒童從活動中發揮創意與特色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B3D0B" w:rsidRDefault="004B3D0B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</w:t>
      </w:r>
      <w:r w:rsidRPr="004B3D0B">
        <w:rPr>
          <w:rFonts w:ascii="標楷體" w:eastAsia="標楷體" w:hAnsi="標楷體" w:cs="標楷體" w:hint="eastAsia"/>
          <w:color w:val="000000"/>
          <w:sz w:val="28"/>
          <w:szCs w:val="28"/>
        </w:rPr>
        <w:t>激發學生學習樂趣，建立自我認同感，培養自信心。</w:t>
      </w:r>
    </w:p>
    <w:p w:rsidR="004B3D0B" w:rsidRPr="00127230" w:rsidRDefault="004B3D0B" w:rsidP="00127230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三、實施內容</w:t>
      </w:r>
    </w:p>
    <w:p w:rsidR="0073404D" w:rsidRDefault="004B3D0B" w:rsidP="00561B27">
      <w:pPr>
        <w:spacing w:line="440" w:lineRule="exact"/>
        <w:ind w:left="566" w:hangingChars="202" w:hanging="566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73404D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="00257216">
        <w:rPr>
          <w:rFonts w:ascii="標楷體" w:eastAsia="標楷體" w:hAnsi="標楷體" w:cs="標楷體" w:hint="eastAsia"/>
          <w:color w:val="000000"/>
          <w:sz w:val="28"/>
          <w:szCs w:val="28"/>
        </w:rPr>
        <w:t>表演</w:t>
      </w:r>
      <w:r w:rsidR="0073404D">
        <w:rPr>
          <w:rFonts w:ascii="標楷體" w:eastAsia="標楷體" w:hAnsi="標楷體" w:cs="標楷體" w:hint="eastAsia"/>
          <w:color w:val="000000"/>
          <w:sz w:val="28"/>
          <w:szCs w:val="28"/>
        </w:rPr>
        <w:t>宣導可採用</w:t>
      </w:r>
      <w:r w:rsidR="00561B27">
        <w:rPr>
          <w:rFonts w:ascii="標楷體" w:eastAsia="標楷體" w:hAnsi="標楷體" w:cs="標楷體" w:hint="eastAsia"/>
          <w:color w:val="000000"/>
          <w:sz w:val="28"/>
          <w:szCs w:val="28"/>
        </w:rPr>
        <w:t>歌舞</w:t>
      </w:r>
      <w:r w:rsidR="0073404D">
        <w:rPr>
          <w:rFonts w:ascii="標楷體" w:eastAsia="標楷體" w:hAnsi="標楷體" w:cs="標楷體" w:hint="eastAsia"/>
          <w:color w:val="000000"/>
          <w:sz w:val="28"/>
          <w:szCs w:val="28"/>
        </w:rPr>
        <w:t>、相聲、話劇等方式，時間約</w:t>
      </w:r>
      <w:r w:rsidR="006857E6">
        <w:rPr>
          <w:rFonts w:ascii="標楷體" w:eastAsia="標楷體" w:hAnsi="標楷體" w:cs="標楷體" w:hint="eastAsia"/>
          <w:color w:val="000000"/>
          <w:sz w:val="28"/>
          <w:szCs w:val="28"/>
        </w:rPr>
        <w:t>3-10</w:t>
      </w:r>
      <w:r w:rsidR="0073404D">
        <w:rPr>
          <w:rFonts w:ascii="標楷體" w:eastAsia="標楷體" w:hAnsi="標楷體" w:cs="標楷體" w:hint="eastAsia"/>
          <w:color w:val="000000"/>
          <w:sz w:val="28"/>
          <w:szCs w:val="28"/>
        </w:rPr>
        <w:t>分鐘，</w:t>
      </w:r>
      <w:r w:rsidR="00561B27">
        <w:rPr>
          <w:rFonts w:ascii="標楷體" w:eastAsia="標楷體" w:hAnsi="標楷體" w:cs="標楷體" w:hint="eastAsia"/>
          <w:color w:val="000000"/>
          <w:sz w:val="28"/>
          <w:szCs w:val="28"/>
        </w:rPr>
        <w:t>儘量讓班級多數學生能共同參與，</w:t>
      </w:r>
      <w:r w:rsidR="0073404D">
        <w:rPr>
          <w:rFonts w:ascii="標楷體" w:eastAsia="標楷體" w:hAnsi="標楷體" w:cs="標楷體" w:hint="eastAsia"/>
          <w:color w:val="000000"/>
          <w:sz w:val="28"/>
          <w:szCs w:val="28"/>
        </w:rPr>
        <w:t>請各班導師指導。</w:t>
      </w:r>
    </w:p>
    <w:p w:rsidR="0073404D" w:rsidRDefault="0073404D" w:rsidP="00DE097E">
      <w:pPr>
        <w:spacing w:line="44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="00257216">
        <w:rPr>
          <w:rFonts w:ascii="標楷體" w:eastAsia="標楷體" w:hAnsi="標楷體" w:cs="標楷體" w:hint="eastAsia"/>
          <w:color w:val="000000"/>
          <w:sz w:val="28"/>
          <w:szCs w:val="28"/>
        </w:rPr>
        <w:t>表演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地點：</w:t>
      </w:r>
      <w:r w:rsidR="00DE097E">
        <w:rPr>
          <w:rFonts w:ascii="標楷體" w:eastAsia="標楷體" w:hAnsi="標楷體" w:cs="標楷體" w:hint="eastAsia"/>
          <w:color w:val="000000"/>
          <w:sz w:val="28"/>
          <w:szCs w:val="28"/>
        </w:rPr>
        <w:t>活動中心</w:t>
      </w:r>
    </w:p>
    <w:p w:rsidR="0073404D" w:rsidRPr="004B3D0B" w:rsidRDefault="004B3D0B" w:rsidP="004B3D0B">
      <w:pPr>
        <w:spacing w:afterLines="50" w:after="120" w:line="440" w:lineRule="exact"/>
        <w:ind w:firstLineChars="100" w:firstLine="28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="00257216">
        <w:rPr>
          <w:rFonts w:ascii="標楷體" w:eastAsia="標楷體" w:hAnsi="標楷體" w:cs="標楷體" w:hint="eastAsia"/>
          <w:color w:val="000000"/>
          <w:sz w:val="28"/>
          <w:szCs w:val="28"/>
        </w:rPr>
        <w:t>表演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宣導班級與預定時間如下表：</w:t>
      </w:r>
    </w:p>
    <w:tbl>
      <w:tblPr>
        <w:tblW w:w="1049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E41BCF" w:rsidTr="00BE5E4D">
        <w:trPr>
          <w:trHeight w:val="528"/>
          <w:jc w:val="center"/>
        </w:trPr>
        <w:tc>
          <w:tcPr>
            <w:tcW w:w="5245" w:type="dxa"/>
            <w:gridSpan w:val="3"/>
            <w:tcBorders>
              <w:right w:val="double" w:sz="4" w:space="0" w:color="auto"/>
            </w:tcBorders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上學期</w:t>
            </w:r>
          </w:p>
        </w:tc>
        <w:tc>
          <w:tcPr>
            <w:tcW w:w="5245" w:type="dxa"/>
            <w:gridSpan w:val="3"/>
            <w:tcBorders>
              <w:left w:val="double" w:sz="4" w:space="0" w:color="auto"/>
            </w:tcBorders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下學期</w:t>
            </w:r>
          </w:p>
        </w:tc>
      </w:tr>
      <w:tr w:rsidR="00E41BCF" w:rsidTr="004B3D0B">
        <w:trPr>
          <w:trHeight w:val="688"/>
          <w:jc w:val="center"/>
        </w:trPr>
        <w:tc>
          <w:tcPr>
            <w:tcW w:w="1748" w:type="dxa"/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748" w:type="dxa"/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負責班級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748" w:type="dxa"/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1749" w:type="dxa"/>
            <w:vAlign w:val="center"/>
          </w:tcPr>
          <w:p w:rsidR="00E41BCF" w:rsidRDefault="00E41BCF" w:rsidP="00E41BC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負責班級</w:t>
            </w:r>
          </w:p>
        </w:tc>
      </w:tr>
      <w:tr w:rsidR="00D8119C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D8119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不定時</w:t>
            </w:r>
          </w:p>
        </w:tc>
        <w:tc>
          <w:tcPr>
            <w:tcW w:w="1748" w:type="dxa"/>
            <w:vAlign w:val="center"/>
          </w:tcPr>
          <w:p w:rsidR="00D8119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生活禮節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D8119C" w:rsidRDefault="00D8119C" w:rsidP="00E41BCF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自治市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D8119C" w:rsidRPr="00BE5E4D" w:rsidRDefault="00D8119C" w:rsidP="00C775D1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4BACC6" w:themeColor="accent5"/>
                <w:sz w:val="28"/>
                <w:szCs w:val="28"/>
              </w:rPr>
            </w:pPr>
            <w:r w:rsidRPr="00D8119C">
              <w:rPr>
                <w:rFonts w:ascii="標楷體" w:eastAsia="標楷體" w:hAnsi="標楷體" w:cstheme="minorBidi" w:hint="eastAsia"/>
                <w:sz w:val="28"/>
                <w:szCs w:val="28"/>
              </w:rPr>
              <w:t>不定時</w:t>
            </w:r>
          </w:p>
        </w:tc>
        <w:tc>
          <w:tcPr>
            <w:tcW w:w="1748" w:type="dxa"/>
            <w:vAlign w:val="center"/>
          </w:tcPr>
          <w:p w:rsidR="00D8119C" w:rsidRPr="00C06389" w:rsidRDefault="00D8119C" w:rsidP="00C775D1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生活禮節</w:t>
            </w:r>
          </w:p>
        </w:tc>
        <w:tc>
          <w:tcPr>
            <w:tcW w:w="1749" w:type="dxa"/>
            <w:vAlign w:val="center"/>
          </w:tcPr>
          <w:p w:rsidR="00D8119C" w:rsidRPr="00C06389" w:rsidRDefault="00D8119C" w:rsidP="00C775D1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 w:rsidRPr="00C06389"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自治市</w:t>
            </w:r>
          </w:p>
        </w:tc>
      </w:tr>
      <w:tr w:rsidR="00D8119C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D8119C" w:rsidRDefault="00D8119C" w:rsidP="000A15BE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0A15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748" w:type="dxa"/>
            <w:vAlign w:val="center"/>
          </w:tcPr>
          <w:p w:rsidR="00D8119C" w:rsidRDefault="00D8119C" w:rsidP="002764BA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合作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D8119C" w:rsidRDefault="00D8119C" w:rsidP="002764BA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4甲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D8119C" w:rsidRPr="00646D41" w:rsidRDefault="000A15BE" w:rsidP="000A15BE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D8119C" w:rsidRPr="00646D4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</w:p>
        </w:tc>
        <w:tc>
          <w:tcPr>
            <w:tcW w:w="1748" w:type="dxa"/>
            <w:vAlign w:val="center"/>
          </w:tcPr>
          <w:p w:rsidR="00D8119C" w:rsidRPr="001B7CE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傳染病宣導</w:t>
            </w:r>
          </w:p>
        </w:tc>
        <w:tc>
          <w:tcPr>
            <w:tcW w:w="1749" w:type="dxa"/>
            <w:vAlign w:val="center"/>
          </w:tcPr>
          <w:p w:rsidR="00D8119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5甲</w:t>
            </w:r>
          </w:p>
        </w:tc>
      </w:tr>
      <w:tr w:rsidR="00D8119C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D8119C" w:rsidRDefault="00D8119C" w:rsidP="006801C3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="006801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748" w:type="dxa"/>
            <w:vAlign w:val="center"/>
          </w:tcPr>
          <w:p w:rsidR="00D8119C" w:rsidRDefault="00D8119C" w:rsidP="003058E9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關懷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D8119C" w:rsidRPr="00C06389" w:rsidRDefault="00D8119C" w:rsidP="003058E9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4乙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D8119C" w:rsidRPr="00646D41" w:rsidRDefault="00D8119C" w:rsidP="000A15BE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646D4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0A15B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748" w:type="dxa"/>
            <w:vAlign w:val="center"/>
          </w:tcPr>
          <w:p w:rsidR="00D8119C" w:rsidRPr="001B7CE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尊重</w:t>
            </w:r>
          </w:p>
        </w:tc>
        <w:tc>
          <w:tcPr>
            <w:tcW w:w="1749" w:type="dxa"/>
            <w:vAlign w:val="center"/>
          </w:tcPr>
          <w:p w:rsidR="00D8119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5乙</w:t>
            </w:r>
          </w:p>
        </w:tc>
      </w:tr>
      <w:tr w:rsidR="00D8119C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D8119C" w:rsidRDefault="006801C3" w:rsidP="000A15BE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11/19(五)</w:t>
            </w:r>
          </w:p>
        </w:tc>
        <w:tc>
          <w:tcPr>
            <w:tcW w:w="1748" w:type="dxa"/>
            <w:vAlign w:val="center"/>
          </w:tcPr>
          <w:p w:rsidR="00D8119C" w:rsidRDefault="006801C3" w:rsidP="00086DD3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傳染病宣導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D8119C" w:rsidRDefault="006801C3" w:rsidP="00086DD3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4丙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D8119C" w:rsidRPr="00646D41" w:rsidRDefault="00D8119C" w:rsidP="00F1273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646D4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07</w:t>
            </w:r>
          </w:p>
        </w:tc>
        <w:tc>
          <w:tcPr>
            <w:tcW w:w="1748" w:type="dxa"/>
            <w:vAlign w:val="center"/>
          </w:tcPr>
          <w:p w:rsidR="00D8119C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孝敬</w:t>
            </w:r>
          </w:p>
        </w:tc>
        <w:tc>
          <w:tcPr>
            <w:tcW w:w="1749" w:type="dxa"/>
            <w:vAlign w:val="center"/>
          </w:tcPr>
          <w:p w:rsidR="00D8119C" w:rsidRPr="00C06389" w:rsidRDefault="00D8119C" w:rsidP="00F1273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5丙</w:t>
            </w:r>
          </w:p>
        </w:tc>
      </w:tr>
      <w:tr w:rsidR="006801C3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6801C3" w:rsidRDefault="006801C3" w:rsidP="005744F4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3(五)</w:t>
            </w:r>
          </w:p>
        </w:tc>
        <w:tc>
          <w:tcPr>
            <w:tcW w:w="1748" w:type="dxa"/>
            <w:vAlign w:val="center"/>
          </w:tcPr>
          <w:p w:rsidR="006801C3" w:rsidRDefault="006801C3" w:rsidP="005744F4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交通安全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6801C3" w:rsidRDefault="006801C3" w:rsidP="005744F4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4丁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6801C3" w:rsidRPr="00646D41" w:rsidRDefault="006801C3" w:rsidP="00F1273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5/21</w:t>
            </w:r>
          </w:p>
        </w:tc>
        <w:tc>
          <w:tcPr>
            <w:tcW w:w="1748" w:type="dxa"/>
            <w:vAlign w:val="center"/>
          </w:tcPr>
          <w:p w:rsidR="006801C3" w:rsidRPr="00910430" w:rsidRDefault="006801C3" w:rsidP="006A6D98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海洋教育</w:t>
            </w:r>
          </w:p>
        </w:tc>
        <w:tc>
          <w:tcPr>
            <w:tcW w:w="1749" w:type="dxa"/>
            <w:vAlign w:val="center"/>
          </w:tcPr>
          <w:p w:rsidR="006801C3" w:rsidRDefault="006801C3" w:rsidP="006A6D98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5丁</w:t>
            </w:r>
          </w:p>
        </w:tc>
      </w:tr>
      <w:tr w:rsidR="006801C3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6801C3" w:rsidRDefault="006801C3" w:rsidP="00325F3E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17(五)</w:t>
            </w:r>
          </w:p>
        </w:tc>
        <w:tc>
          <w:tcPr>
            <w:tcW w:w="1748" w:type="dxa"/>
            <w:vAlign w:val="center"/>
          </w:tcPr>
          <w:p w:rsidR="006801C3" w:rsidRDefault="006801C3" w:rsidP="00325F3E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負責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6801C3" w:rsidRDefault="006801C3" w:rsidP="00325F3E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4戊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6801C3" w:rsidRPr="00646D41" w:rsidRDefault="006801C3" w:rsidP="00F1273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6/3</w:t>
            </w:r>
          </w:p>
        </w:tc>
        <w:tc>
          <w:tcPr>
            <w:tcW w:w="1748" w:type="dxa"/>
            <w:vAlign w:val="center"/>
          </w:tcPr>
          <w:p w:rsidR="006801C3" w:rsidRPr="00910430" w:rsidRDefault="006801C3" w:rsidP="00F82D9C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感恩</w:t>
            </w:r>
          </w:p>
        </w:tc>
        <w:tc>
          <w:tcPr>
            <w:tcW w:w="1749" w:type="dxa"/>
            <w:vAlign w:val="center"/>
          </w:tcPr>
          <w:p w:rsidR="006801C3" w:rsidRDefault="006801C3" w:rsidP="00F82D9C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4庚</w:t>
            </w:r>
          </w:p>
        </w:tc>
      </w:tr>
      <w:tr w:rsidR="006801C3" w:rsidTr="004B3D0B">
        <w:trPr>
          <w:trHeight w:val="700"/>
          <w:jc w:val="center"/>
        </w:trPr>
        <w:tc>
          <w:tcPr>
            <w:tcW w:w="1748" w:type="dxa"/>
            <w:vAlign w:val="center"/>
          </w:tcPr>
          <w:p w:rsidR="006801C3" w:rsidRPr="00407B82" w:rsidRDefault="006801C3" w:rsidP="00EB42A2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1/4(二)</w:t>
            </w:r>
          </w:p>
        </w:tc>
        <w:tc>
          <w:tcPr>
            <w:tcW w:w="1748" w:type="dxa"/>
            <w:vAlign w:val="center"/>
          </w:tcPr>
          <w:p w:rsidR="006801C3" w:rsidRPr="00C06389" w:rsidRDefault="006801C3" w:rsidP="00EB42A2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誠信</w:t>
            </w:r>
          </w:p>
        </w:tc>
        <w:tc>
          <w:tcPr>
            <w:tcW w:w="1749" w:type="dxa"/>
            <w:tcBorders>
              <w:right w:val="double" w:sz="4" w:space="0" w:color="auto"/>
            </w:tcBorders>
            <w:vAlign w:val="center"/>
          </w:tcPr>
          <w:p w:rsidR="006801C3" w:rsidRDefault="006801C3" w:rsidP="00EB42A2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4己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6801C3" w:rsidRPr="00646D41" w:rsidRDefault="006801C3" w:rsidP="00C30D4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646D4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646D41"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1748" w:type="dxa"/>
            <w:vAlign w:val="center"/>
          </w:tcPr>
          <w:p w:rsidR="006801C3" w:rsidRPr="00910430" w:rsidRDefault="006801C3" w:rsidP="00C30D4C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水域安全</w:t>
            </w:r>
          </w:p>
        </w:tc>
        <w:tc>
          <w:tcPr>
            <w:tcW w:w="1749" w:type="dxa"/>
            <w:vAlign w:val="center"/>
          </w:tcPr>
          <w:p w:rsidR="006801C3" w:rsidRDefault="006801C3" w:rsidP="00C30D4C">
            <w:pPr>
              <w:spacing w:line="48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5戊</w:t>
            </w:r>
          </w:p>
        </w:tc>
      </w:tr>
    </w:tbl>
    <w:p w:rsidR="00E41BCF" w:rsidRPr="004B3D0B" w:rsidRDefault="008E58CE" w:rsidP="008E58CE">
      <w:pPr>
        <w:spacing w:beforeLines="50" w:before="120"/>
        <w:rPr>
          <w:rFonts w:ascii="標楷體" w:eastAsia="標楷體" w:hAnsi="標楷體" w:cstheme="minorBidi"/>
          <w:sz w:val="26"/>
          <w:szCs w:val="26"/>
        </w:rPr>
      </w:pPr>
      <w:r w:rsidRPr="004B3D0B">
        <w:rPr>
          <w:rFonts w:ascii="標楷體" w:eastAsia="標楷體" w:hAnsi="標楷體" w:cstheme="minorBidi" w:hint="eastAsia"/>
          <w:sz w:val="26"/>
          <w:szCs w:val="26"/>
        </w:rPr>
        <w:t>註：(1)時間為預估，有活動衝突皆可協調調整時間。</w:t>
      </w:r>
    </w:p>
    <w:p w:rsidR="008E58CE" w:rsidRPr="004B3D0B" w:rsidRDefault="008E58CE" w:rsidP="008E58CE">
      <w:pPr>
        <w:spacing w:beforeLines="50" w:before="120"/>
        <w:rPr>
          <w:rFonts w:ascii="標楷體" w:eastAsia="標楷體" w:hAnsi="標楷體" w:cstheme="minorBidi"/>
          <w:sz w:val="26"/>
          <w:szCs w:val="26"/>
        </w:rPr>
      </w:pPr>
      <w:r w:rsidRPr="004B3D0B">
        <w:rPr>
          <w:rFonts w:ascii="標楷體" w:eastAsia="標楷體" w:hAnsi="標楷體" w:cstheme="minorBidi" w:hint="eastAsia"/>
          <w:sz w:val="26"/>
          <w:szCs w:val="26"/>
        </w:rPr>
        <w:t xml:space="preserve">    (2)宣導主題如為品格主題，可依各班課程相關配合調整其他品格主題。</w:t>
      </w:r>
    </w:p>
    <w:p w:rsidR="00F36723" w:rsidRDefault="00F36723" w:rsidP="00F54E79">
      <w:pPr>
        <w:spacing w:beforeLines="50" w:before="120" w:afterLines="50" w:after="120"/>
        <w:rPr>
          <w:rFonts w:ascii="標楷體" w:eastAsia="標楷體" w:hAnsi="標楷體" w:cstheme="minorBidi"/>
          <w:sz w:val="26"/>
          <w:szCs w:val="26"/>
        </w:rPr>
      </w:pPr>
      <w:r w:rsidRPr="004B3D0B">
        <w:rPr>
          <w:rFonts w:ascii="標楷體" w:eastAsia="標楷體" w:hAnsi="標楷體" w:cstheme="minorBidi" w:hint="eastAsia"/>
          <w:sz w:val="26"/>
          <w:szCs w:val="26"/>
        </w:rPr>
        <w:t xml:space="preserve">    (3)有道具製作需要材料，或需要器材皆可接洽訓育組協助。</w:t>
      </w:r>
    </w:p>
    <w:p w:rsidR="00257216" w:rsidRDefault="00257216" w:rsidP="00F54E79">
      <w:pPr>
        <w:spacing w:beforeLines="50" w:before="120" w:afterLines="50" w:after="120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theme="minorBidi" w:hint="eastAsia"/>
          <w:sz w:val="26"/>
          <w:szCs w:val="26"/>
        </w:rPr>
        <w:t xml:space="preserve">    (4)於表演結束後，訓育組會剪輯影片放到學校youtube</w:t>
      </w:r>
      <w:r w:rsidR="007D7475">
        <w:rPr>
          <w:rFonts w:ascii="標楷體" w:eastAsia="標楷體" w:hAnsi="標楷體" w:cstheme="minorBidi" w:hint="eastAsia"/>
          <w:sz w:val="26"/>
          <w:szCs w:val="26"/>
        </w:rPr>
        <w:t>頻道</w:t>
      </w:r>
      <w:r>
        <w:rPr>
          <w:rFonts w:ascii="標楷體" w:eastAsia="標楷體" w:hAnsi="標楷體" w:cstheme="minorBidi" w:hint="eastAsia"/>
          <w:sz w:val="26"/>
          <w:szCs w:val="26"/>
        </w:rPr>
        <w:t xml:space="preserve">。 </w:t>
      </w:r>
    </w:p>
    <w:p w:rsidR="00257216" w:rsidRDefault="00561B27" w:rsidP="00BE5E4D">
      <w:pPr>
        <w:spacing w:beforeLines="50" w:before="120" w:afterLines="50" w:after="120"/>
        <w:ind w:left="850" w:hangingChars="327" w:hanging="850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theme="minorBidi" w:hint="eastAsia"/>
          <w:sz w:val="26"/>
          <w:szCs w:val="26"/>
        </w:rPr>
        <w:t xml:space="preserve">    (5)</w:t>
      </w:r>
      <w:r w:rsidR="00BE5E4D">
        <w:rPr>
          <w:rFonts w:ascii="標楷體" w:eastAsia="標楷體" w:hAnsi="標楷體" w:cstheme="minorBidi" w:hint="eastAsia"/>
          <w:sz w:val="26"/>
          <w:szCs w:val="26"/>
        </w:rPr>
        <w:t>考量</w:t>
      </w:r>
      <w:r>
        <w:rPr>
          <w:rFonts w:ascii="標楷體" w:eastAsia="標楷體" w:hAnsi="標楷體" w:cstheme="minorBidi" w:hint="eastAsia"/>
          <w:sz w:val="26"/>
          <w:szCs w:val="26"/>
        </w:rPr>
        <w:t>4年級</w:t>
      </w:r>
      <w:r w:rsidR="00BE5E4D">
        <w:rPr>
          <w:rFonts w:ascii="標楷體" w:eastAsia="標楷體" w:hAnsi="標楷體" w:cstheme="minorBidi" w:hint="eastAsia"/>
          <w:sz w:val="26"/>
          <w:szCs w:val="26"/>
        </w:rPr>
        <w:t>同學期亦有勁歌熱舞比賽可參加，如老師已指導</w:t>
      </w:r>
      <w:r w:rsidR="00BE5E4D" w:rsidRPr="00BE5E4D">
        <w:rPr>
          <w:rFonts w:ascii="標楷體" w:eastAsia="標楷體" w:hAnsi="標楷體" w:cstheme="minorBidi" w:hint="eastAsia"/>
          <w:b/>
          <w:sz w:val="26"/>
          <w:szCs w:val="26"/>
          <w:u w:val="single"/>
        </w:rPr>
        <w:t>全班學生</w:t>
      </w:r>
      <w:r w:rsidR="00BE5E4D">
        <w:rPr>
          <w:rFonts w:ascii="標楷體" w:eastAsia="標楷體" w:hAnsi="標楷體" w:cstheme="minorBidi" w:hint="eastAsia"/>
          <w:sz w:val="26"/>
          <w:szCs w:val="26"/>
        </w:rPr>
        <w:t>參加勁歌熱舞，如考量訓練時間衝突，可選擇不參加品德戲劇宣導。</w:t>
      </w:r>
    </w:p>
    <w:p w:rsidR="00257216" w:rsidRDefault="00257216" w:rsidP="00257216">
      <w:pPr>
        <w:spacing w:line="5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4.</w:t>
      </w:r>
      <w:r>
        <w:rPr>
          <w:rFonts w:eastAsia="標楷體" w:cs="標楷體" w:hint="eastAsia"/>
          <w:color w:val="000000"/>
          <w:sz w:val="28"/>
          <w:szCs w:val="28"/>
        </w:rPr>
        <w:t>櫥窗佈置宣導</w:t>
      </w:r>
    </w:p>
    <w:p w:rsidR="00257216" w:rsidRDefault="00257216" w:rsidP="00257216">
      <w:pPr>
        <w:spacing w:line="500" w:lineRule="exact"/>
        <w:rPr>
          <w:rFonts w:eastAsia="標楷體" w:cstheme="minorBidi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lastRenderedPageBreak/>
        <w:t>(1)</w:t>
      </w:r>
      <w:r>
        <w:rPr>
          <w:rFonts w:eastAsia="標楷體" w:cs="標楷體" w:hint="eastAsia"/>
          <w:color w:val="000000"/>
          <w:sz w:val="28"/>
          <w:szCs w:val="28"/>
        </w:rPr>
        <w:t>佈置地點：</w:t>
      </w:r>
    </w:p>
    <w:tbl>
      <w:tblPr>
        <w:tblW w:w="0" w:type="auto"/>
        <w:jc w:val="center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1255"/>
        <w:gridCol w:w="1377"/>
        <w:gridCol w:w="1566"/>
        <w:gridCol w:w="1418"/>
        <w:gridCol w:w="1755"/>
        <w:gridCol w:w="2126"/>
      </w:tblGrid>
      <w:tr w:rsidR="00257216" w:rsidTr="005A0D38">
        <w:trPr>
          <w:trHeight w:val="67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三年級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六年級</w:t>
            </w:r>
          </w:p>
        </w:tc>
      </w:tr>
      <w:tr w:rsidR="00257216" w:rsidTr="005A0D38">
        <w:trPr>
          <w:trHeight w:val="89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Pr="00FE6473" w:rsidRDefault="00257216" w:rsidP="005A0D38">
            <w:pPr>
              <w:pStyle w:val="Standard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E6473">
              <w:rPr>
                <w:rFonts w:ascii="標楷體" w:eastAsia="標楷體" w:hAnsi="標楷體" w:cstheme="minorBidi" w:hint="eastAsia"/>
                <w:sz w:val="28"/>
                <w:szCs w:val="28"/>
              </w:rPr>
              <w:t>西棟川堂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Pr="00FE6473" w:rsidRDefault="00257216" w:rsidP="005A0D38">
            <w:pPr>
              <w:pStyle w:val="Standard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E6473">
              <w:rPr>
                <w:rFonts w:ascii="標楷體" w:eastAsia="標楷體" w:hAnsi="標楷體" w:cstheme="minorBidi" w:hint="eastAsia"/>
                <w:sz w:val="28"/>
                <w:szCs w:val="28"/>
              </w:rPr>
              <w:t>西棟川堂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D8119C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北棟佈告欄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5A0D38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東棟川堂</w:t>
            </w:r>
          </w:p>
        </w:tc>
        <w:tc>
          <w:tcPr>
            <w:tcW w:w="3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216" w:rsidRDefault="00257216" w:rsidP="00D8119C">
            <w:pPr>
              <w:pStyle w:val="Standard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視聽教室外</w:t>
            </w:r>
            <w:r w:rsidR="00D8119C">
              <w:rPr>
                <w:rFonts w:eastAsia="標楷體" w:cs="標楷體" w:hint="eastAsia"/>
                <w:color w:val="000000"/>
                <w:sz w:val="28"/>
                <w:szCs w:val="28"/>
              </w:rPr>
              <w:t>佈告欄</w:t>
            </w:r>
          </w:p>
        </w:tc>
      </w:tr>
    </w:tbl>
    <w:p w:rsidR="00257216" w:rsidRDefault="00257216" w:rsidP="00257216">
      <w:pPr>
        <w:spacing w:line="400" w:lineRule="exact"/>
        <w:rPr>
          <w:rFonts w:eastAsia="標楷體" w:cstheme="minorBidi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(2)</w:t>
      </w:r>
      <w:r>
        <w:rPr>
          <w:rFonts w:eastAsia="標楷體" w:cs="標楷體" w:hint="eastAsia"/>
          <w:color w:val="000000"/>
          <w:sz w:val="28"/>
          <w:szCs w:val="28"/>
        </w:rPr>
        <w:t>佈置內容：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cs="標楷體" w:hint="eastAsia"/>
          <w:color w:val="000000"/>
          <w:sz w:val="28"/>
          <w:szCs w:val="28"/>
        </w:rPr>
        <w:t>節慶活動、品格教育、師生作品、海報、活動照片等。</w:t>
      </w:r>
    </w:p>
    <w:p w:rsidR="00257216" w:rsidRPr="001F4A3A" w:rsidRDefault="00257216" w:rsidP="00257216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(3)</w:t>
      </w:r>
      <w:r>
        <w:rPr>
          <w:rFonts w:eastAsia="標楷體" w:cs="標楷體" w:hint="eastAsia"/>
          <w:color w:val="000000"/>
          <w:sz w:val="28"/>
          <w:szCs w:val="28"/>
        </w:rPr>
        <w:t>壁報出刊表：</w:t>
      </w:r>
      <w:r>
        <w:rPr>
          <w:rFonts w:eastAsia="標楷體" w:cs="標楷體" w:hint="eastAsia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 w:cstheme="minorBidi" w:hint="eastAsia"/>
          <w:sz w:val="28"/>
          <w:szCs w:val="28"/>
        </w:rPr>
        <w:t>節慶空檔，可供置放學生美術作品。)</w:t>
      </w:r>
    </w:p>
    <w:tbl>
      <w:tblPr>
        <w:tblW w:w="1063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751"/>
        <w:gridCol w:w="1913"/>
        <w:gridCol w:w="1748"/>
        <w:gridCol w:w="1748"/>
        <w:gridCol w:w="1891"/>
      </w:tblGrid>
      <w:tr w:rsidR="00257216" w:rsidTr="005A0D38">
        <w:trPr>
          <w:trHeight w:val="429"/>
          <w:jc w:val="center"/>
        </w:trPr>
        <w:tc>
          <w:tcPr>
            <w:tcW w:w="5245" w:type="dxa"/>
            <w:gridSpan w:val="3"/>
            <w:tcBorders>
              <w:right w:val="double" w:sz="4" w:space="0" w:color="auto"/>
            </w:tcBorders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上學期</w:t>
            </w:r>
          </w:p>
        </w:tc>
        <w:tc>
          <w:tcPr>
            <w:tcW w:w="5387" w:type="dxa"/>
            <w:gridSpan w:val="3"/>
            <w:tcBorders>
              <w:left w:val="double" w:sz="4" w:space="0" w:color="auto"/>
            </w:tcBorders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下學期</w:t>
            </w:r>
          </w:p>
        </w:tc>
      </w:tr>
      <w:tr w:rsidR="00257216" w:rsidTr="0076261F">
        <w:trPr>
          <w:trHeight w:val="429"/>
          <w:jc w:val="center"/>
        </w:trPr>
        <w:tc>
          <w:tcPr>
            <w:tcW w:w="1581" w:type="dxa"/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刊出日期</w:t>
            </w:r>
          </w:p>
        </w:tc>
        <w:tc>
          <w:tcPr>
            <w:tcW w:w="1751" w:type="dxa"/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負責班級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刊出日期</w:t>
            </w:r>
          </w:p>
        </w:tc>
        <w:tc>
          <w:tcPr>
            <w:tcW w:w="1748" w:type="dxa"/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1891" w:type="dxa"/>
            <w:vAlign w:val="center"/>
          </w:tcPr>
          <w:p w:rsidR="00257216" w:rsidRDefault="00257216" w:rsidP="00257216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負責班級</w:t>
            </w:r>
          </w:p>
        </w:tc>
      </w:tr>
      <w:tr w:rsidR="0076261F" w:rsidTr="0076261F">
        <w:trPr>
          <w:trHeight w:val="429"/>
          <w:jc w:val="center"/>
        </w:trPr>
        <w:tc>
          <w:tcPr>
            <w:tcW w:w="1581" w:type="dxa"/>
            <w:vAlign w:val="center"/>
          </w:tcPr>
          <w:p w:rsidR="0076261F" w:rsidRPr="00450983" w:rsidRDefault="0076261F" w:rsidP="0025721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9/2</w:t>
            </w:r>
            <w:r w:rsidR="0080579E"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1751" w:type="dxa"/>
            <w:vAlign w:val="center"/>
          </w:tcPr>
          <w:p w:rsidR="0076261F" w:rsidRPr="00450983" w:rsidRDefault="0076261F" w:rsidP="00257216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品格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-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禮節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76261F" w:rsidRPr="00450983" w:rsidRDefault="0076261F" w:rsidP="0025721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五戊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76261F" w:rsidRPr="005B5391" w:rsidRDefault="0076261F" w:rsidP="00A967F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3/</w:t>
            </w:r>
            <w:r w:rsidR="00A967F6"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</w:p>
        </w:tc>
        <w:tc>
          <w:tcPr>
            <w:tcW w:w="1748" w:type="dxa"/>
            <w:vAlign w:val="center"/>
          </w:tcPr>
          <w:p w:rsidR="0076261F" w:rsidRPr="005B5391" w:rsidRDefault="0076261F" w:rsidP="003A6841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品格</w:t>
            </w:r>
            <w:r>
              <w:rPr>
                <w:rFonts w:eastAsia="標楷體" w:cstheme="minorBidi" w:hint="eastAsia"/>
                <w:sz w:val="28"/>
                <w:szCs w:val="28"/>
              </w:rPr>
              <w:t>-</w:t>
            </w:r>
            <w:r>
              <w:rPr>
                <w:rFonts w:eastAsia="標楷體" w:cstheme="minorBidi" w:hint="eastAsia"/>
                <w:sz w:val="28"/>
                <w:szCs w:val="28"/>
              </w:rPr>
              <w:t>欣賞</w:t>
            </w:r>
          </w:p>
        </w:tc>
        <w:tc>
          <w:tcPr>
            <w:tcW w:w="1891" w:type="dxa"/>
            <w:vAlign w:val="center"/>
          </w:tcPr>
          <w:p w:rsidR="0076261F" w:rsidRDefault="0076261F" w:rsidP="003A6841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六戊</w:t>
            </w:r>
          </w:p>
        </w:tc>
      </w:tr>
      <w:tr w:rsidR="00191DAC" w:rsidTr="0076261F">
        <w:trPr>
          <w:trHeight w:val="429"/>
          <w:jc w:val="center"/>
        </w:trPr>
        <w:tc>
          <w:tcPr>
            <w:tcW w:w="1581" w:type="dxa"/>
            <w:vAlign w:val="center"/>
          </w:tcPr>
          <w:p w:rsidR="00191DAC" w:rsidRPr="00450983" w:rsidRDefault="00191DAC" w:rsidP="005E154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5098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1751" w:type="dxa"/>
            <w:vAlign w:val="center"/>
          </w:tcPr>
          <w:p w:rsidR="00191DAC" w:rsidRPr="00450983" w:rsidRDefault="00191DAC" w:rsidP="005E1546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品格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-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合作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191DAC" w:rsidRPr="00450983" w:rsidRDefault="00191DAC" w:rsidP="005E1546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五丁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191DAC" w:rsidRDefault="00A967F6" w:rsidP="00A967F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191DAC"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1748" w:type="dxa"/>
            <w:vAlign w:val="center"/>
          </w:tcPr>
          <w:p w:rsidR="00191DAC" w:rsidRDefault="00191DAC" w:rsidP="00141B73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品格</w:t>
            </w:r>
            <w:r>
              <w:rPr>
                <w:rFonts w:eastAsia="標楷體" w:cstheme="minorBidi" w:hint="eastAsia"/>
                <w:sz w:val="28"/>
                <w:szCs w:val="28"/>
              </w:rPr>
              <w:t>-</w:t>
            </w:r>
            <w:r>
              <w:rPr>
                <w:rFonts w:eastAsia="標楷體" w:cstheme="minorBidi" w:hint="eastAsia"/>
                <w:sz w:val="28"/>
                <w:szCs w:val="28"/>
              </w:rPr>
              <w:t>尊重</w:t>
            </w:r>
          </w:p>
        </w:tc>
        <w:tc>
          <w:tcPr>
            <w:tcW w:w="1891" w:type="dxa"/>
            <w:vAlign w:val="center"/>
          </w:tcPr>
          <w:p w:rsidR="00191DAC" w:rsidRDefault="00191DAC" w:rsidP="00141B73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六丁</w:t>
            </w:r>
          </w:p>
        </w:tc>
      </w:tr>
      <w:tr w:rsidR="00191DAC" w:rsidTr="0076261F">
        <w:trPr>
          <w:trHeight w:val="429"/>
          <w:jc w:val="center"/>
        </w:trPr>
        <w:tc>
          <w:tcPr>
            <w:tcW w:w="1581" w:type="dxa"/>
            <w:vAlign w:val="center"/>
          </w:tcPr>
          <w:p w:rsidR="00191DAC" w:rsidRPr="00450983" w:rsidRDefault="00191DAC" w:rsidP="003A4553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11/16</w:t>
            </w:r>
          </w:p>
        </w:tc>
        <w:tc>
          <w:tcPr>
            <w:tcW w:w="1751" w:type="dxa"/>
            <w:vAlign w:val="center"/>
          </w:tcPr>
          <w:p w:rsidR="00191DAC" w:rsidRPr="00450983" w:rsidRDefault="00191DAC" w:rsidP="003A4553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品格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-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關懷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191DAC" w:rsidRPr="00450983" w:rsidRDefault="00191DAC" w:rsidP="003A4553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color w:val="000000"/>
                <w:sz w:val="28"/>
                <w:szCs w:val="28"/>
              </w:rPr>
              <w:t>五丙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191DAC" w:rsidRDefault="00191DAC" w:rsidP="00A967F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4/2</w:t>
            </w:r>
            <w:r w:rsidR="00A967F6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1748" w:type="dxa"/>
            <w:vAlign w:val="center"/>
          </w:tcPr>
          <w:p w:rsidR="00191DAC" w:rsidRDefault="00191DAC" w:rsidP="0052485C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品格</w:t>
            </w:r>
            <w:r>
              <w:rPr>
                <w:rFonts w:eastAsia="標楷體" w:cstheme="minorBidi" w:hint="eastAsia"/>
                <w:sz w:val="28"/>
                <w:szCs w:val="28"/>
              </w:rPr>
              <w:t>-</w:t>
            </w:r>
            <w:r>
              <w:rPr>
                <w:rFonts w:eastAsia="標楷體" w:cstheme="minorBidi" w:hint="eastAsia"/>
                <w:sz w:val="28"/>
                <w:szCs w:val="28"/>
              </w:rPr>
              <w:t>孝敬</w:t>
            </w:r>
          </w:p>
        </w:tc>
        <w:tc>
          <w:tcPr>
            <w:tcW w:w="1891" w:type="dxa"/>
            <w:vAlign w:val="center"/>
          </w:tcPr>
          <w:p w:rsidR="00191DAC" w:rsidRDefault="00191DAC" w:rsidP="0052485C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六丙</w:t>
            </w:r>
          </w:p>
        </w:tc>
      </w:tr>
      <w:tr w:rsidR="00191DAC" w:rsidTr="0076261F">
        <w:trPr>
          <w:jc w:val="center"/>
        </w:trPr>
        <w:tc>
          <w:tcPr>
            <w:tcW w:w="1581" w:type="dxa"/>
            <w:vAlign w:val="center"/>
          </w:tcPr>
          <w:p w:rsidR="00191DAC" w:rsidRPr="00450983" w:rsidRDefault="00191DAC" w:rsidP="00366C1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12/8</w:t>
            </w:r>
          </w:p>
        </w:tc>
        <w:tc>
          <w:tcPr>
            <w:tcW w:w="1751" w:type="dxa"/>
            <w:vAlign w:val="center"/>
          </w:tcPr>
          <w:p w:rsidR="00191DAC" w:rsidRPr="00450983" w:rsidRDefault="00191DAC" w:rsidP="00366C18">
            <w:pPr>
              <w:spacing w:line="480" w:lineRule="exact"/>
              <w:jc w:val="center"/>
              <w:rPr>
                <w:rFonts w:eastAsia="標楷體" w:cstheme="minorBidi"/>
                <w:sz w:val="20"/>
                <w:szCs w:val="20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品格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-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謙恭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191DAC" w:rsidRPr="00450983" w:rsidRDefault="00191DAC" w:rsidP="00366C18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color w:val="000000"/>
                <w:sz w:val="28"/>
                <w:szCs w:val="28"/>
              </w:rPr>
              <w:t>五乙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191DAC" w:rsidRDefault="00191DAC" w:rsidP="0045765B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5/14</w:t>
            </w:r>
          </w:p>
        </w:tc>
        <w:tc>
          <w:tcPr>
            <w:tcW w:w="1748" w:type="dxa"/>
            <w:vAlign w:val="center"/>
          </w:tcPr>
          <w:p w:rsidR="00191DAC" w:rsidRDefault="00191DAC" w:rsidP="0045765B">
            <w:pPr>
              <w:spacing w:line="480" w:lineRule="exact"/>
              <w:jc w:val="center"/>
              <w:rPr>
                <w:rFonts w:eastAsia="標楷體" w:cstheme="minorBidi"/>
                <w:sz w:val="20"/>
                <w:szCs w:val="20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品格</w:t>
            </w:r>
            <w:r>
              <w:rPr>
                <w:rFonts w:eastAsia="標楷體" w:cstheme="minorBidi" w:hint="eastAsia"/>
                <w:sz w:val="28"/>
                <w:szCs w:val="28"/>
              </w:rPr>
              <w:t>-</w:t>
            </w:r>
            <w:r>
              <w:rPr>
                <w:rFonts w:eastAsia="標楷體" w:cstheme="minorBidi" w:hint="eastAsia"/>
                <w:sz w:val="28"/>
                <w:szCs w:val="28"/>
              </w:rPr>
              <w:t>勤儉</w:t>
            </w:r>
          </w:p>
        </w:tc>
        <w:tc>
          <w:tcPr>
            <w:tcW w:w="1891" w:type="dxa"/>
            <w:vAlign w:val="center"/>
          </w:tcPr>
          <w:p w:rsidR="00191DAC" w:rsidRDefault="00191DAC" w:rsidP="0045765B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六乙</w:t>
            </w:r>
          </w:p>
        </w:tc>
      </w:tr>
      <w:tr w:rsidR="00191DAC" w:rsidTr="0076261F">
        <w:trPr>
          <w:jc w:val="center"/>
        </w:trPr>
        <w:tc>
          <w:tcPr>
            <w:tcW w:w="1581" w:type="dxa"/>
            <w:vAlign w:val="center"/>
          </w:tcPr>
          <w:p w:rsidR="00191DAC" w:rsidRPr="00450983" w:rsidRDefault="00191DAC" w:rsidP="0037026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1/05</w:t>
            </w:r>
          </w:p>
        </w:tc>
        <w:tc>
          <w:tcPr>
            <w:tcW w:w="1751" w:type="dxa"/>
            <w:vAlign w:val="center"/>
          </w:tcPr>
          <w:p w:rsidR="00191DAC" w:rsidRPr="00450983" w:rsidRDefault="00191DAC" w:rsidP="0037026A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品格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-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誠信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191DAC" w:rsidRPr="00450983" w:rsidRDefault="00191DAC" w:rsidP="0037026A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color w:val="000000"/>
                <w:sz w:val="28"/>
                <w:szCs w:val="28"/>
              </w:rPr>
              <w:t>五甲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191DAC" w:rsidRDefault="00191DAC" w:rsidP="009E76A3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5/31</w:t>
            </w:r>
            <w:bookmarkStart w:id="0" w:name="_GoBack"/>
            <w:bookmarkEnd w:id="0"/>
          </w:p>
        </w:tc>
        <w:tc>
          <w:tcPr>
            <w:tcW w:w="1748" w:type="dxa"/>
            <w:vAlign w:val="center"/>
          </w:tcPr>
          <w:p w:rsidR="00191DAC" w:rsidRDefault="00191DAC" w:rsidP="009E76A3">
            <w:pPr>
              <w:spacing w:line="480" w:lineRule="exact"/>
              <w:jc w:val="center"/>
              <w:rPr>
                <w:rFonts w:eastAsia="標楷體" w:cstheme="minorBidi"/>
                <w:sz w:val="20"/>
                <w:szCs w:val="20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品格</w:t>
            </w:r>
            <w:r>
              <w:rPr>
                <w:rFonts w:eastAsia="標楷體" w:cstheme="minorBidi" w:hint="eastAsia"/>
                <w:sz w:val="28"/>
                <w:szCs w:val="28"/>
              </w:rPr>
              <w:t>-</w:t>
            </w:r>
            <w:r>
              <w:rPr>
                <w:rFonts w:eastAsia="標楷體" w:cstheme="minorBidi" w:hint="eastAsia"/>
                <w:sz w:val="28"/>
                <w:szCs w:val="28"/>
              </w:rPr>
              <w:t>感恩</w:t>
            </w:r>
          </w:p>
        </w:tc>
        <w:tc>
          <w:tcPr>
            <w:tcW w:w="1891" w:type="dxa"/>
            <w:vAlign w:val="center"/>
          </w:tcPr>
          <w:p w:rsidR="00191DAC" w:rsidRDefault="00191DAC" w:rsidP="009E76A3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六甲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45098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教師節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二年級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(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卡片</w:t>
            </w:r>
            <w:r w:rsidRPr="00450983">
              <w:rPr>
                <w:rFonts w:eastAsia="標楷體" w:cstheme="minorBidi" w:hint="eastAsia"/>
                <w:sz w:val="28"/>
                <w:szCs w:val="28"/>
              </w:rPr>
              <w:t>)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D8584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</w:p>
        </w:tc>
        <w:tc>
          <w:tcPr>
            <w:tcW w:w="1748" w:type="dxa"/>
            <w:vAlign w:val="center"/>
          </w:tcPr>
          <w:p w:rsidR="00A26847" w:rsidRDefault="00A26847" w:rsidP="00D8584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母親節</w:t>
            </w:r>
          </w:p>
        </w:tc>
        <w:tc>
          <w:tcPr>
            <w:tcW w:w="1891" w:type="dxa"/>
            <w:vAlign w:val="center"/>
          </w:tcPr>
          <w:p w:rsidR="00A26847" w:rsidRPr="00764353" w:rsidRDefault="00A26847" w:rsidP="00D85842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575B">
              <w:rPr>
                <w:rFonts w:eastAsia="標楷體" w:hint="eastAsia"/>
                <w:color w:val="000000"/>
                <w:sz w:val="26"/>
                <w:szCs w:val="26"/>
              </w:rPr>
              <w:t>一年級</w:t>
            </w:r>
            <w:r w:rsidRPr="001A575B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卡片</w:t>
            </w:r>
            <w:r w:rsidRPr="001A575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中秋節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四甲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A26847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A26847" w:rsidRDefault="00A26847" w:rsidP="003A35E7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A26847" w:rsidRDefault="00A26847" w:rsidP="003A35E7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45098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國慶日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color w:val="000000"/>
                <w:sz w:val="28"/>
                <w:szCs w:val="28"/>
              </w:rPr>
              <w:t>四乙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6A3A07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1748" w:type="dxa"/>
            <w:vAlign w:val="center"/>
          </w:tcPr>
          <w:p w:rsidR="00A26847" w:rsidRDefault="00A26847" w:rsidP="006A3A07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兒童節</w:t>
            </w:r>
          </w:p>
        </w:tc>
        <w:tc>
          <w:tcPr>
            <w:tcW w:w="1891" w:type="dxa"/>
            <w:vAlign w:val="center"/>
          </w:tcPr>
          <w:p w:rsidR="00A26847" w:rsidRDefault="00A26847" w:rsidP="006A3A07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三甲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10/15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菸害防治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四丙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2D2F5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1748" w:type="dxa"/>
            <w:vAlign w:val="center"/>
          </w:tcPr>
          <w:p w:rsidR="00A26847" w:rsidRDefault="00A26847" w:rsidP="002D2F56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清明節</w:t>
            </w:r>
          </w:p>
        </w:tc>
        <w:tc>
          <w:tcPr>
            <w:tcW w:w="1891" w:type="dxa"/>
            <w:vAlign w:val="center"/>
          </w:tcPr>
          <w:p w:rsidR="00A26847" w:rsidRDefault="00A26847" w:rsidP="002D2F56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三乙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10/29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交通安全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FA1F02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color w:val="000000"/>
                <w:sz w:val="28"/>
                <w:szCs w:val="28"/>
              </w:rPr>
              <w:t>四丁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803173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4/13</w:t>
            </w:r>
          </w:p>
        </w:tc>
        <w:tc>
          <w:tcPr>
            <w:tcW w:w="1748" w:type="dxa"/>
            <w:vAlign w:val="center"/>
          </w:tcPr>
          <w:p w:rsidR="00A26847" w:rsidRDefault="00A26847" w:rsidP="00803173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世界地球日</w:t>
            </w:r>
          </w:p>
        </w:tc>
        <w:tc>
          <w:tcPr>
            <w:tcW w:w="1891" w:type="dxa"/>
            <w:vAlign w:val="center"/>
          </w:tcPr>
          <w:p w:rsidR="00A26847" w:rsidRDefault="00A26847" w:rsidP="00803173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三丙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EA7B9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11/23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EA7B94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口腔保健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EA7B94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四戊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BC07D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4/29</w:t>
            </w:r>
          </w:p>
        </w:tc>
        <w:tc>
          <w:tcPr>
            <w:tcW w:w="1748" w:type="dxa"/>
            <w:vAlign w:val="center"/>
          </w:tcPr>
          <w:p w:rsidR="00A26847" w:rsidRDefault="00A26847" w:rsidP="00BC07DA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母親節</w:t>
            </w:r>
          </w:p>
        </w:tc>
        <w:tc>
          <w:tcPr>
            <w:tcW w:w="1891" w:type="dxa"/>
            <w:vAlign w:val="center"/>
          </w:tcPr>
          <w:p w:rsidR="00A26847" w:rsidRPr="00764353" w:rsidRDefault="00A26847" w:rsidP="00BC07DA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三丁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74184B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45098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24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74184B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元旦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74184B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color w:val="000000"/>
                <w:sz w:val="28"/>
                <w:szCs w:val="28"/>
              </w:rPr>
              <w:t>四己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967F6" w:rsidP="00A967F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A26847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1748" w:type="dxa"/>
            <w:vAlign w:val="center"/>
          </w:tcPr>
          <w:p w:rsidR="00A26847" w:rsidRDefault="00A26847" w:rsidP="00D03CE7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theme="minorBidi" w:hint="eastAsia"/>
                <w:sz w:val="28"/>
                <w:szCs w:val="28"/>
              </w:rPr>
              <w:t>端午節</w:t>
            </w:r>
          </w:p>
        </w:tc>
        <w:tc>
          <w:tcPr>
            <w:tcW w:w="1891" w:type="dxa"/>
            <w:vAlign w:val="center"/>
          </w:tcPr>
          <w:p w:rsidR="00A26847" w:rsidRDefault="00A26847" w:rsidP="00D03CE7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>
              <w:rPr>
                <w:rFonts w:eastAsia="標楷體" w:cstheme="minorBidi" w:hint="eastAsia"/>
                <w:color w:val="000000"/>
                <w:sz w:val="28"/>
                <w:szCs w:val="28"/>
              </w:rPr>
              <w:t>三戊</w:t>
            </w:r>
          </w:p>
        </w:tc>
      </w:tr>
      <w:tr w:rsidR="00A26847" w:rsidTr="0076261F">
        <w:trPr>
          <w:jc w:val="center"/>
        </w:trPr>
        <w:tc>
          <w:tcPr>
            <w:tcW w:w="1581" w:type="dxa"/>
            <w:vAlign w:val="center"/>
          </w:tcPr>
          <w:p w:rsidR="00A26847" w:rsidRPr="00450983" w:rsidRDefault="00A26847" w:rsidP="00807366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0983">
              <w:rPr>
                <w:rFonts w:ascii="標楷體" w:eastAsia="標楷體" w:hAnsi="標楷體" w:cs="標楷體" w:hint="eastAsia"/>
                <w:sz w:val="28"/>
                <w:szCs w:val="28"/>
              </w:rPr>
              <w:t>1/18</w:t>
            </w:r>
          </w:p>
        </w:tc>
        <w:tc>
          <w:tcPr>
            <w:tcW w:w="1751" w:type="dxa"/>
            <w:vAlign w:val="center"/>
          </w:tcPr>
          <w:p w:rsidR="00A26847" w:rsidRPr="00450983" w:rsidRDefault="00A26847" w:rsidP="00807366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sz w:val="28"/>
                <w:szCs w:val="28"/>
              </w:rPr>
              <w:t>農曆過年</w:t>
            </w:r>
          </w:p>
        </w:tc>
        <w:tc>
          <w:tcPr>
            <w:tcW w:w="1913" w:type="dxa"/>
            <w:tcBorders>
              <w:right w:val="double" w:sz="4" w:space="0" w:color="auto"/>
            </w:tcBorders>
            <w:vAlign w:val="center"/>
          </w:tcPr>
          <w:p w:rsidR="00A26847" w:rsidRPr="00450983" w:rsidRDefault="00A26847" w:rsidP="00807366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  <w:r w:rsidRPr="00450983">
              <w:rPr>
                <w:rFonts w:eastAsia="標楷體" w:cstheme="minorBidi" w:hint="eastAsia"/>
                <w:b/>
                <w:color w:val="000000"/>
                <w:sz w:val="28"/>
                <w:szCs w:val="28"/>
              </w:rPr>
              <w:t>四庚</w:t>
            </w:r>
          </w:p>
        </w:tc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A26847" w:rsidRDefault="00A26847" w:rsidP="008D4552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A26847" w:rsidRDefault="00A26847" w:rsidP="008D4552">
            <w:pPr>
              <w:spacing w:line="48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A26847" w:rsidRDefault="00A26847" w:rsidP="008D4552">
            <w:pPr>
              <w:spacing w:line="480" w:lineRule="exact"/>
              <w:jc w:val="center"/>
              <w:rPr>
                <w:rFonts w:eastAsia="標楷體" w:cstheme="minorBidi"/>
                <w:color w:val="000000"/>
                <w:sz w:val="28"/>
                <w:szCs w:val="28"/>
              </w:rPr>
            </w:pPr>
          </w:p>
        </w:tc>
      </w:tr>
    </w:tbl>
    <w:p w:rsidR="0076261F" w:rsidRPr="00D8119C" w:rsidRDefault="0076261F" w:rsidP="00257216">
      <w:pPr>
        <w:spacing w:beforeLines="50" w:before="120" w:afterLines="50" w:after="120"/>
        <w:rPr>
          <w:rFonts w:ascii="標楷體" w:eastAsia="標楷體" w:hAnsi="標楷體" w:cstheme="minorBidi"/>
          <w:b/>
          <w:sz w:val="30"/>
          <w:szCs w:val="30"/>
          <w:u w:val="single"/>
        </w:rPr>
      </w:pPr>
      <w:r w:rsidRPr="00D8119C">
        <w:rPr>
          <w:rFonts w:ascii="標楷體" w:eastAsia="標楷體" w:hAnsi="標楷體" w:cstheme="minorBidi" w:hint="eastAsia"/>
          <w:b/>
          <w:sz w:val="30"/>
          <w:szCs w:val="30"/>
          <w:u w:val="single"/>
        </w:rPr>
        <w:t>◎海報正面請</w:t>
      </w:r>
      <w:r w:rsidR="00D8119C" w:rsidRPr="00D8119C">
        <w:rPr>
          <w:rFonts w:ascii="標楷體" w:eastAsia="標楷體" w:hAnsi="標楷體" w:cstheme="minorBidi" w:hint="eastAsia"/>
          <w:b/>
          <w:sz w:val="30"/>
          <w:szCs w:val="30"/>
          <w:u w:val="single"/>
        </w:rPr>
        <w:t>於角落</w:t>
      </w:r>
      <w:r w:rsidRPr="00D8119C">
        <w:rPr>
          <w:rFonts w:ascii="標楷體" w:eastAsia="標楷體" w:hAnsi="標楷體" w:cstheme="minorBidi" w:hint="eastAsia"/>
          <w:b/>
          <w:sz w:val="30"/>
          <w:szCs w:val="30"/>
          <w:u w:val="single"/>
        </w:rPr>
        <w:t>註明出刊班級</w:t>
      </w:r>
      <w:r w:rsidR="00D8119C" w:rsidRPr="00D8119C">
        <w:rPr>
          <w:rFonts w:ascii="標楷體" w:eastAsia="標楷體" w:hAnsi="標楷體" w:cstheme="minorBidi" w:hint="eastAsia"/>
          <w:b/>
          <w:sz w:val="30"/>
          <w:szCs w:val="30"/>
          <w:u w:val="single"/>
        </w:rPr>
        <w:t>。</w:t>
      </w:r>
    </w:p>
    <w:p w:rsidR="0076261F" w:rsidRPr="00D8119C" w:rsidRDefault="0076261F" w:rsidP="00257216">
      <w:pPr>
        <w:spacing w:beforeLines="50" w:before="120" w:afterLines="50" w:after="120"/>
        <w:rPr>
          <w:rFonts w:ascii="標楷體" w:eastAsia="標楷體" w:hAnsi="標楷體" w:cstheme="minorBidi"/>
          <w:sz w:val="16"/>
          <w:szCs w:val="16"/>
        </w:rPr>
      </w:pPr>
    </w:p>
    <w:p w:rsidR="004B3D0B" w:rsidRPr="004B3D0B" w:rsidRDefault="004B3D0B" w:rsidP="00257216">
      <w:pPr>
        <w:spacing w:beforeLines="50" w:before="120" w:afterLines="50" w:after="120"/>
        <w:rPr>
          <w:rFonts w:ascii="標楷體" w:eastAsia="標楷體" w:hAnsi="標楷體" w:cstheme="minorBidi"/>
          <w:sz w:val="28"/>
          <w:szCs w:val="28"/>
        </w:rPr>
      </w:pPr>
      <w:r w:rsidRPr="004B3D0B">
        <w:rPr>
          <w:rFonts w:ascii="標楷體" w:eastAsia="標楷體" w:hAnsi="標楷體" w:cstheme="minorBidi" w:hint="eastAsia"/>
          <w:sz w:val="28"/>
          <w:szCs w:val="28"/>
        </w:rPr>
        <w:t>四、本計畫經校長核可後實施，修正時亦同。</w:t>
      </w:r>
    </w:p>
    <w:p w:rsidR="008E58CE" w:rsidRPr="004B3D0B" w:rsidRDefault="004B3D0B" w:rsidP="00F833D1">
      <w:pPr>
        <w:spacing w:beforeLines="50" w:before="120"/>
        <w:rPr>
          <w:rFonts w:ascii="標楷體" w:eastAsia="標楷體" w:hAnsi="標楷體" w:cstheme="minorBidi"/>
          <w:sz w:val="28"/>
          <w:szCs w:val="28"/>
        </w:rPr>
      </w:pPr>
      <w:r w:rsidRPr="004B3D0B">
        <w:rPr>
          <w:rFonts w:ascii="標楷體" w:eastAsia="標楷體" w:hAnsi="標楷體" w:cstheme="minorBidi" w:hint="eastAsia"/>
          <w:sz w:val="28"/>
          <w:szCs w:val="28"/>
        </w:rPr>
        <w:t xml:space="preserve">承辦人                     </w:t>
      </w:r>
      <w:r w:rsidR="00F833D1">
        <w:rPr>
          <w:rFonts w:ascii="標楷體" w:eastAsia="標楷體" w:hAnsi="標楷體" w:cstheme="minorBidi" w:hint="eastAsia"/>
          <w:sz w:val="28"/>
          <w:szCs w:val="28"/>
        </w:rPr>
        <w:t>學務</w:t>
      </w:r>
      <w:r w:rsidRPr="004B3D0B">
        <w:rPr>
          <w:rFonts w:ascii="標楷體" w:eastAsia="標楷體" w:hAnsi="標楷體" w:cstheme="minorBidi" w:hint="eastAsia"/>
          <w:sz w:val="28"/>
          <w:szCs w:val="28"/>
        </w:rPr>
        <w:t>主任                       校長</w:t>
      </w:r>
    </w:p>
    <w:sectPr w:rsidR="008E58CE" w:rsidRPr="004B3D0B" w:rsidSect="00BD3030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2A" w:rsidRDefault="00033B2A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33B2A" w:rsidRDefault="00033B2A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2A" w:rsidRDefault="00033B2A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033B2A" w:rsidRDefault="00033B2A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628"/>
    <w:multiLevelType w:val="hybridMultilevel"/>
    <w:tmpl w:val="6A363718"/>
    <w:lvl w:ilvl="0" w:tplc="6EA88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918C9"/>
    <w:multiLevelType w:val="hybridMultilevel"/>
    <w:tmpl w:val="E6B8AA3A"/>
    <w:lvl w:ilvl="0" w:tplc="A1CEC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D36EF0"/>
    <w:multiLevelType w:val="hybridMultilevel"/>
    <w:tmpl w:val="5E0C6634"/>
    <w:lvl w:ilvl="0" w:tplc="CB6EE4F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D"/>
    <w:rsid w:val="00002D38"/>
    <w:rsid w:val="00014D93"/>
    <w:rsid w:val="00015718"/>
    <w:rsid w:val="00033B2A"/>
    <w:rsid w:val="00046EBE"/>
    <w:rsid w:val="00063C6B"/>
    <w:rsid w:val="000A15BE"/>
    <w:rsid w:val="000B7FA3"/>
    <w:rsid w:val="000D436F"/>
    <w:rsid w:val="000E0E33"/>
    <w:rsid w:val="000E574B"/>
    <w:rsid w:val="00103F84"/>
    <w:rsid w:val="00105F97"/>
    <w:rsid w:val="00127230"/>
    <w:rsid w:val="00136DEB"/>
    <w:rsid w:val="00151792"/>
    <w:rsid w:val="00191DAC"/>
    <w:rsid w:val="00196C6C"/>
    <w:rsid w:val="001A105B"/>
    <w:rsid w:val="001B7CEC"/>
    <w:rsid w:val="00220CC7"/>
    <w:rsid w:val="00222D60"/>
    <w:rsid w:val="00255E25"/>
    <w:rsid w:val="00257216"/>
    <w:rsid w:val="0027776D"/>
    <w:rsid w:val="00292D85"/>
    <w:rsid w:val="002A10DC"/>
    <w:rsid w:val="00317884"/>
    <w:rsid w:val="00374CFB"/>
    <w:rsid w:val="003817C8"/>
    <w:rsid w:val="003A5D6E"/>
    <w:rsid w:val="003C51CE"/>
    <w:rsid w:val="00407B82"/>
    <w:rsid w:val="00450983"/>
    <w:rsid w:val="004B3D0B"/>
    <w:rsid w:val="004F2795"/>
    <w:rsid w:val="0050510F"/>
    <w:rsid w:val="00506280"/>
    <w:rsid w:val="0054559E"/>
    <w:rsid w:val="00552642"/>
    <w:rsid w:val="00561B27"/>
    <w:rsid w:val="00584F70"/>
    <w:rsid w:val="005D558E"/>
    <w:rsid w:val="005E7562"/>
    <w:rsid w:val="0061797D"/>
    <w:rsid w:val="00642C86"/>
    <w:rsid w:val="00646D41"/>
    <w:rsid w:val="00663D94"/>
    <w:rsid w:val="006801C3"/>
    <w:rsid w:val="006857E6"/>
    <w:rsid w:val="006C73F6"/>
    <w:rsid w:val="007261B9"/>
    <w:rsid w:val="0073012B"/>
    <w:rsid w:val="0073404D"/>
    <w:rsid w:val="0076261F"/>
    <w:rsid w:val="007668A8"/>
    <w:rsid w:val="007B125D"/>
    <w:rsid w:val="007B61E9"/>
    <w:rsid w:val="007D7475"/>
    <w:rsid w:val="00802309"/>
    <w:rsid w:val="0080579E"/>
    <w:rsid w:val="00824FEA"/>
    <w:rsid w:val="00844EE9"/>
    <w:rsid w:val="008C6602"/>
    <w:rsid w:val="008E58CE"/>
    <w:rsid w:val="00910430"/>
    <w:rsid w:val="00913AA1"/>
    <w:rsid w:val="009143AA"/>
    <w:rsid w:val="00944C2A"/>
    <w:rsid w:val="009473F0"/>
    <w:rsid w:val="009D7AA1"/>
    <w:rsid w:val="009E0AC1"/>
    <w:rsid w:val="009F47B1"/>
    <w:rsid w:val="00A00997"/>
    <w:rsid w:val="00A26847"/>
    <w:rsid w:val="00A26970"/>
    <w:rsid w:val="00A379A8"/>
    <w:rsid w:val="00A4105A"/>
    <w:rsid w:val="00A967F6"/>
    <w:rsid w:val="00AA17DE"/>
    <w:rsid w:val="00AA764E"/>
    <w:rsid w:val="00AF1A8E"/>
    <w:rsid w:val="00AF1F41"/>
    <w:rsid w:val="00AF7A61"/>
    <w:rsid w:val="00B0377A"/>
    <w:rsid w:val="00B7490B"/>
    <w:rsid w:val="00B90A5C"/>
    <w:rsid w:val="00B91DCF"/>
    <w:rsid w:val="00B92891"/>
    <w:rsid w:val="00BC0989"/>
    <w:rsid w:val="00BC76A5"/>
    <w:rsid w:val="00BD3030"/>
    <w:rsid w:val="00BE3449"/>
    <w:rsid w:val="00BE5E4D"/>
    <w:rsid w:val="00C06389"/>
    <w:rsid w:val="00C22125"/>
    <w:rsid w:val="00C37659"/>
    <w:rsid w:val="00C6218C"/>
    <w:rsid w:val="00CF1890"/>
    <w:rsid w:val="00D260CD"/>
    <w:rsid w:val="00D61F97"/>
    <w:rsid w:val="00D777A6"/>
    <w:rsid w:val="00D8119C"/>
    <w:rsid w:val="00DC7ACE"/>
    <w:rsid w:val="00DE097E"/>
    <w:rsid w:val="00DF3BD5"/>
    <w:rsid w:val="00E01443"/>
    <w:rsid w:val="00E41BCF"/>
    <w:rsid w:val="00E474B0"/>
    <w:rsid w:val="00E763EE"/>
    <w:rsid w:val="00EB0389"/>
    <w:rsid w:val="00F36723"/>
    <w:rsid w:val="00F373CB"/>
    <w:rsid w:val="00F46FFD"/>
    <w:rsid w:val="00F54E79"/>
    <w:rsid w:val="00F66D26"/>
    <w:rsid w:val="00F833D1"/>
    <w:rsid w:val="00F94CF8"/>
    <w:rsid w:val="00FB60D5"/>
    <w:rsid w:val="00FB66D2"/>
    <w:rsid w:val="00FD0BCA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36F"/>
    <w:rPr>
      <w:rFonts w:eastAsia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rsid w:val="000D436F"/>
    <w:rPr>
      <w:rFonts w:ascii="Times New Roman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D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43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D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436F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D436F"/>
    <w:rPr>
      <w:rFonts w:ascii="Times New Roman" w:hAnsi="Times New Roman" w:cs="Times New Roman"/>
    </w:rPr>
  </w:style>
  <w:style w:type="paragraph" w:customStyle="1" w:styleId="unnamed1">
    <w:name w:val="unnamed1"/>
    <w:basedOn w:val="a"/>
    <w:uiPriority w:val="99"/>
    <w:rsid w:val="000D43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annotation reference"/>
    <w:basedOn w:val="a0"/>
    <w:uiPriority w:val="99"/>
    <w:semiHidden/>
    <w:unhideWhenUsed/>
    <w:rsid w:val="008E5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58CE"/>
  </w:style>
  <w:style w:type="character" w:customStyle="1" w:styleId="ab">
    <w:name w:val="註解文字 字元"/>
    <w:basedOn w:val="a0"/>
    <w:link w:val="aa"/>
    <w:uiPriority w:val="99"/>
    <w:semiHidden/>
    <w:rsid w:val="008E58C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58C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E58C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E58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7230"/>
    <w:pPr>
      <w:ind w:leftChars="200" w:left="480"/>
    </w:pPr>
  </w:style>
  <w:style w:type="paragraph" w:customStyle="1" w:styleId="Standard">
    <w:name w:val="Standard"/>
    <w:uiPriority w:val="99"/>
    <w:rsid w:val="002572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36F"/>
    <w:rPr>
      <w:rFonts w:eastAsia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rsid w:val="000D436F"/>
    <w:rPr>
      <w:rFonts w:ascii="Times New Roman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D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43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D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436F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D436F"/>
    <w:rPr>
      <w:rFonts w:ascii="Times New Roman" w:hAnsi="Times New Roman" w:cs="Times New Roman"/>
    </w:rPr>
  </w:style>
  <w:style w:type="paragraph" w:customStyle="1" w:styleId="unnamed1">
    <w:name w:val="unnamed1"/>
    <w:basedOn w:val="a"/>
    <w:uiPriority w:val="99"/>
    <w:rsid w:val="000D43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annotation reference"/>
    <w:basedOn w:val="a0"/>
    <w:uiPriority w:val="99"/>
    <w:semiHidden/>
    <w:unhideWhenUsed/>
    <w:rsid w:val="008E5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58CE"/>
  </w:style>
  <w:style w:type="character" w:customStyle="1" w:styleId="ab">
    <w:name w:val="註解文字 字元"/>
    <w:basedOn w:val="a0"/>
    <w:link w:val="aa"/>
    <w:uiPriority w:val="99"/>
    <w:semiHidden/>
    <w:rsid w:val="008E58C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58C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E58C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E58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7230"/>
    <w:pPr>
      <w:ind w:leftChars="200" w:left="480"/>
    </w:pPr>
  </w:style>
  <w:style w:type="paragraph" w:customStyle="1" w:styleId="Standard">
    <w:name w:val="Standard"/>
    <w:uiPriority w:val="99"/>
    <w:rsid w:val="002572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2020-09-01T03:09:00Z</cp:lastPrinted>
  <dcterms:created xsi:type="dcterms:W3CDTF">2021-08-30T06:22:00Z</dcterms:created>
  <dcterms:modified xsi:type="dcterms:W3CDTF">2021-09-08T02:53:00Z</dcterms:modified>
</cp:coreProperties>
</file>